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26785D8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0A045E">
        <w:rPr>
          <w:rFonts w:asciiTheme="minorHAnsi" w:hAnsiTheme="minorHAnsi" w:cstheme="minorHAnsi"/>
          <w:sz w:val="22"/>
          <w:szCs w:val="22"/>
          <w:lang w:val="sl-SI"/>
        </w:rPr>
        <w:t>7</w:t>
      </w:r>
    </w:p>
    <w:p w14:paraId="5D75C604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B5C4B7A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D95AAF">
        <w:rPr>
          <w:rFonts w:asciiTheme="minorHAnsi" w:hAnsiTheme="minorHAnsi" w:cs="Arial"/>
          <w:b/>
          <w:sz w:val="22"/>
          <w:szCs w:val="22"/>
          <w:lang w:val="pl-PL"/>
        </w:rPr>
        <w:t>PODIZVAJALCI</w:t>
      </w:r>
    </w:p>
    <w:p w14:paraId="6EC83360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167E296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596C5FF2" w14:textId="77777777" w:rsidR="00D95AAF" w:rsidRPr="00D95AAF" w:rsidRDefault="00D95AAF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sz w:val="22"/>
          <w:szCs w:val="22"/>
          <w:lang w:val="pl-PL"/>
        </w:rPr>
      </w:pPr>
      <w:r w:rsidRPr="00D95AAF">
        <w:rPr>
          <w:rFonts w:asciiTheme="minorHAnsi" w:hAnsiTheme="minorHAnsi" w:cs="Arial"/>
          <w:sz w:val="22"/>
          <w:szCs w:val="22"/>
          <w:lang w:val="pl-PL"/>
        </w:rPr>
        <w:t>Priloge za podizvajalce izpolni samo ponudnik, ki bo nastopal s podizvajalci.</w:t>
      </w:r>
    </w:p>
    <w:p w14:paraId="2DA99D62" w14:textId="77777777" w:rsidR="00D95AAF" w:rsidRPr="00D44B33" w:rsidRDefault="00D95AAF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sz w:val="22"/>
          <w:szCs w:val="22"/>
          <w:lang w:val="pl-PL"/>
        </w:rPr>
      </w:pPr>
    </w:p>
    <w:p w14:paraId="3E50A454" w14:textId="196A7B3A" w:rsidR="00D95AAF" w:rsidRPr="00D44B33" w:rsidRDefault="00D95AAF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 w:rsidRPr="00D44B33">
        <w:rPr>
          <w:rFonts w:asciiTheme="minorHAnsi" w:hAnsiTheme="minorHAnsi" w:cs="Arial"/>
          <w:sz w:val="22"/>
          <w:szCs w:val="22"/>
          <w:lang w:val="pl-PL"/>
        </w:rPr>
        <w:t>Podatki o podizvajalcu (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obrazec</w:t>
      </w:r>
      <w:r w:rsidRPr="00D44B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Pr="00D44B33">
        <w:rPr>
          <w:rFonts w:asciiTheme="minorHAnsi" w:hAnsiTheme="minorHAnsi" w:cs="Arial"/>
          <w:sz w:val="22"/>
          <w:szCs w:val="22"/>
          <w:lang w:val="pl-PL"/>
        </w:rPr>
        <w:t>.a)</w:t>
      </w:r>
    </w:p>
    <w:p w14:paraId="4DB710C4" w14:textId="7947A411" w:rsidR="00A13A4E" w:rsidRP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I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>zjava podizvajalca o izpolnjevanju pogojev (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obrazec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>.b)</w:t>
      </w:r>
    </w:p>
    <w:p w14:paraId="702BCA77" w14:textId="355BF7C0" w:rsid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S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 xml:space="preserve">oglasje podizvajalca za neposredno plačilo (obrazec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.c)</w:t>
      </w:r>
    </w:p>
    <w:p w14:paraId="669AAAE8" w14:textId="3A18C847" w:rsidR="00C1221C" w:rsidRP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S</w:t>
      </w:r>
      <w:bookmarkStart w:id="0" w:name="_GoBack"/>
      <w:bookmarkEnd w:id="0"/>
      <w:r w:rsidR="00C1221C">
        <w:rPr>
          <w:rFonts w:asciiTheme="minorHAnsi" w:hAnsiTheme="minorHAnsi" w:cs="Arial"/>
          <w:sz w:val="22"/>
          <w:szCs w:val="22"/>
          <w:lang w:val="pl-PL"/>
        </w:rPr>
        <w:t>porazum o medsebojnem sodelovanju (obrazec 7.d)</w:t>
      </w:r>
    </w:p>
    <w:p w14:paraId="36E11460" w14:textId="77777777" w:rsidR="00D44B33" w:rsidRPr="00D95AAF" w:rsidRDefault="00D44B33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lang w:val="pl-PL"/>
        </w:rPr>
      </w:pPr>
    </w:p>
    <w:sectPr w:rsidR="00D44B33" w:rsidRPr="00D95AAF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3233BC"/>
    <w:rsid w:val="00324A79"/>
    <w:rsid w:val="005D2244"/>
    <w:rsid w:val="00661667"/>
    <w:rsid w:val="00687F54"/>
    <w:rsid w:val="007C4A5D"/>
    <w:rsid w:val="00845275"/>
    <w:rsid w:val="0092451D"/>
    <w:rsid w:val="009E3859"/>
    <w:rsid w:val="00A13A4E"/>
    <w:rsid w:val="00C1221C"/>
    <w:rsid w:val="00CE684D"/>
    <w:rsid w:val="00D44B33"/>
    <w:rsid w:val="00D867EF"/>
    <w:rsid w:val="00D95AA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7</cp:revision>
  <dcterms:created xsi:type="dcterms:W3CDTF">2019-01-09T13:41:00Z</dcterms:created>
  <dcterms:modified xsi:type="dcterms:W3CDTF">2019-01-10T12:57:00Z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