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6E2D" w:rsidRPr="00D44119" w:rsidRDefault="00E63EBB" w:rsidP="00E63EBB">
      <w:pPr>
        <w:pStyle w:val="Telobesedila"/>
        <w:spacing w:line="328" w:lineRule="auto"/>
        <w:ind w:left="137" w:right="113"/>
        <w:jc w:val="right"/>
        <w:rPr>
          <w:rFonts w:asciiTheme="minorHAnsi" w:hAnsiTheme="minorHAnsi" w:cstheme="minorHAnsi"/>
          <w:sz w:val="22"/>
          <w:szCs w:val="22"/>
          <w:lang w:val="sl-SI"/>
        </w:rPr>
      </w:pPr>
      <w:r w:rsidRPr="00D44119">
        <w:rPr>
          <w:rFonts w:asciiTheme="minorHAnsi" w:hAnsiTheme="minorHAnsi" w:cstheme="minorHAnsi"/>
          <w:sz w:val="22"/>
          <w:szCs w:val="22"/>
          <w:lang w:val="sl-SI"/>
        </w:rPr>
        <w:t xml:space="preserve">OBRAZEC ŠT. </w:t>
      </w:r>
      <w:r w:rsidRPr="00D44119">
        <w:rPr>
          <w:rFonts w:asciiTheme="minorHAnsi" w:hAnsiTheme="minorHAnsi" w:cstheme="minorHAnsi"/>
          <w:sz w:val="22"/>
          <w:szCs w:val="22"/>
          <w:lang w:val="sl-SI"/>
        </w:rPr>
        <w:t>9</w:t>
      </w:r>
    </w:p>
    <w:p w:rsidR="00B12872" w:rsidRPr="00D44119" w:rsidRDefault="00B12872" w:rsidP="008403A8">
      <w:pPr>
        <w:ind w:left="1134"/>
        <w:jc w:val="center"/>
        <w:rPr>
          <w:rFonts w:ascii="Calibri" w:hAnsi="Calibri" w:cs="Calibri"/>
          <w:b/>
          <w:i w:val="0"/>
          <w:sz w:val="22"/>
          <w:szCs w:val="22"/>
          <w:lang w:eastAsia="en-US"/>
        </w:rPr>
      </w:pPr>
    </w:p>
    <w:p w:rsidR="00B12872" w:rsidRPr="00D44119" w:rsidRDefault="00B12872" w:rsidP="008403A8">
      <w:pPr>
        <w:ind w:left="1134"/>
        <w:jc w:val="center"/>
        <w:rPr>
          <w:rFonts w:ascii="Calibri" w:hAnsi="Calibri" w:cs="Calibri"/>
          <w:b/>
          <w:i w:val="0"/>
          <w:sz w:val="22"/>
          <w:szCs w:val="22"/>
          <w:lang w:eastAsia="en-US"/>
        </w:rPr>
      </w:pPr>
    </w:p>
    <w:p w:rsidR="00B12872" w:rsidRPr="00D44119" w:rsidRDefault="00B12872" w:rsidP="00243FD4">
      <w:pPr>
        <w:pStyle w:val="Telobesedila"/>
        <w:jc w:val="both"/>
        <w:rPr>
          <w:rFonts w:asciiTheme="minorHAnsi" w:hAnsiTheme="minorHAnsi" w:cs="Times New Roman"/>
          <w:sz w:val="22"/>
          <w:szCs w:val="22"/>
          <w:lang w:val="sl-SI" w:eastAsia="sl-SI" w:bidi="ar-SA"/>
        </w:rPr>
      </w:pPr>
    </w:p>
    <w:p w:rsidR="00B12872" w:rsidRPr="00D44119" w:rsidRDefault="00B12872" w:rsidP="00243FD4">
      <w:pPr>
        <w:pStyle w:val="Telobesedila"/>
        <w:jc w:val="both"/>
        <w:rPr>
          <w:rFonts w:asciiTheme="minorHAnsi" w:hAnsiTheme="minorHAnsi"/>
          <w:color w:val="000000"/>
          <w:sz w:val="22"/>
          <w:szCs w:val="22"/>
          <w:lang w:val="sl-SI" w:eastAsia="x-none"/>
        </w:rPr>
      </w:pPr>
      <w:r w:rsidRPr="00D44119">
        <w:rPr>
          <w:rFonts w:asciiTheme="minorHAnsi" w:hAnsiTheme="minorHAnsi"/>
          <w:b/>
          <w:color w:val="000000"/>
          <w:sz w:val="22"/>
          <w:szCs w:val="22"/>
          <w:lang w:val="sl-SI"/>
        </w:rPr>
        <w:t>Zavod za turizem Maribor - Pohorje</w:t>
      </w:r>
      <w:r w:rsidRPr="00D44119">
        <w:rPr>
          <w:rFonts w:asciiTheme="minorHAnsi" w:hAnsiTheme="minorHAnsi"/>
          <w:color w:val="000000"/>
          <w:sz w:val="22"/>
          <w:szCs w:val="22"/>
          <w:lang w:val="sl-SI"/>
        </w:rPr>
        <w:t>, Tkalski prehod 4, 2000 Maribor, davčna številka 70464600, ki ga zastopa direktorica Doris Urbančič Windisch kot naročnik</w:t>
      </w:r>
    </w:p>
    <w:p w:rsidR="00B12872" w:rsidRPr="00D44119" w:rsidRDefault="00B12872" w:rsidP="00243FD4">
      <w:pPr>
        <w:jc w:val="both"/>
        <w:rPr>
          <w:rFonts w:asciiTheme="minorHAnsi" w:hAnsiTheme="minorHAnsi"/>
          <w:color w:val="000000"/>
          <w:sz w:val="22"/>
          <w:szCs w:val="22"/>
        </w:rPr>
      </w:pPr>
    </w:p>
    <w:p w:rsidR="00B12872" w:rsidRPr="00D44119" w:rsidRDefault="00B12872" w:rsidP="00243FD4">
      <w:pPr>
        <w:jc w:val="both"/>
        <w:rPr>
          <w:rFonts w:asciiTheme="minorHAnsi" w:hAnsiTheme="minorHAnsi"/>
          <w:color w:val="000000"/>
          <w:sz w:val="22"/>
          <w:szCs w:val="22"/>
        </w:rPr>
      </w:pPr>
      <w:r w:rsidRPr="00D44119">
        <w:rPr>
          <w:rFonts w:asciiTheme="minorHAnsi" w:hAnsiTheme="minorHAnsi"/>
          <w:color w:val="000000"/>
          <w:sz w:val="22"/>
          <w:szCs w:val="22"/>
        </w:rPr>
        <w:t xml:space="preserve">in  </w:t>
      </w:r>
    </w:p>
    <w:p w:rsidR="00B12872" w:rsidRPr="00D44119" w:rsidRDefault="00B12872" w:rsidP="00243FD4">
      <w:pPr>
        <w:jc w:val="both"/>
        <w:rPr>
          <w:rFonts w:asciiTheme="minorHAnsi" w:hAnsiTheme="minorHAnsi"/>
          <w:color w:val="000000"/>
          <w:sz w:val="22"/>
          <w:szCs w:val="22"/>
        </w:rPr>
      </w:pPr>
    </w:p>
    <w:p w:rsidR="00B12872" w:rsidRPr="00D44119" w:rsidRDefault="00B12872" w:rsidP="00243FD4">
      <w:pPr>
        <w:pStyle w:val="Telobesedila"/>
        <w:jc w:val="both"/>
        <w:rPr>
          <w:rFonts w:asciiTheme="minorHAnsi" w:hAnsiTheme="minorHAnsi"/>
          <w:color w:val="000000"/>
          <w:sz w:val="22"/>
          <w:szCs w:val="22"/>
          <w:lang w:val="sl-SI"/>
        </w:rPr>
      </w:pPr>
      <w:r w:rsidRPr="00D44119">
        <w:rPr>
          <w:rFonts w:asciiTheme="minorHAnsi" w:hAnsiTheme="minorHAnsi"/>
          <w:color w:val="000000"/>
          <w:sz w:val="22"/>
          <w:szCs w:val="22"/>
          <w:lang w:val="sl-SI"/>
        </w:rPr>
        <w:t xml:space="preserve">________________________________., naslov______________, davčna številka________-, ki ga zastopa ____________ kot izvajalec </w:t>
      </w:r>
    </w:p>
    <w:p w:rsidR="00B12872" w:rsidRPr="00D44119" w:rsidRDefault="00B12872" w:rsidP="00243FD4">
      <w:pPr>
        <w:pStyle w:val="Telobesedila"/>
        <w:jc w:val="both"/>
        <w:rPr>
          <w:rFonts w:asciiTheme="minorHAnsi" w:hAnsiTheme="minorHAnsi"/>
          <w:color w:val="FF0000"/>
          <w:sz w:val="22"/>
          <w:szCs w:val="22"/>
          <w:lang w:val="sl-SI"/>
        </w:rPr>
      </w:pPr>
    </w:p>
    <w:p w:rsidR="00B12872" w:rsidRPr="00D44119" w:rsidRDefault="00B12872" w:rsidP="00243FD4">
      <w:pPr>
        <w:pStyle w:val="Telobesedila"/>
        <w:jc w:val="both"/>
        <w:rPr>
          <w:rFonts w:asciiTheme="minorHAnsi" w:hAnsiTheme="minorHAnsi"/>
          <w:b/>
          <w:sz w:val="22"/>
          <w:szCs w:val="22"/>
          <w:lang w:val="sl-SI"/>
        </w:rPr>
      </w:pPr>
      <w:r w:rsidRPr="00D44119">
        <w:rPr>
          <w:rFonts w:asciiTheme="minorHAnsi" w:hAnsiTheme="minorHAnsi"/>
          <w:b/>
          <w:sz w:val="22"/>
          <w:szCs w:val="22"/>
          <w:lang w:val="sl-SI"/>
        </w:rPr>
        <w:t>sklepata naslednjo</w:t>
      </w:r>
    </w:p>
    <w:p w:rsidR="00B12872" w:rsidRPr="00D44119" w:rsidRDefault="00B12872" w:rsidP="00243FD4">
      <w:pPr>
        <w:pStyle w:val="Telobesedila"/>
        <w:jc w:val="both"/>
        <w:rPr>
          <w:rFonts w:asciiTheme="minorHAnsi" w:hAnsiTheme="minorHAnsi"/>
          <w:b/>
          <w:bCs/>
          <w:sz w:val="22"/>
          <w:szCs w:val="22"/>
          <w:lang w:val="sl-SI"/>
        </w:rPr>
      </w:pPr>
    </w:p>
    <w:p w:rsidR="00B12872" w:rsidRPr="00D44119" w:rsidRDefault="00B12872" w:rsidP="00243FD4">
      <w:pPr>
        <w:pStyle w:val="Naslov1"/>
        <w:spacing w:before="0"/>
        <w:jc w:val="center"/>
        <w:rPr>
          <w:rFonts w:asciiTheme="minorHAnsi" w:hAnsiTheme="minorHAnsi"/>
          <w:color w:val="000000"/>
          <w:sz w:val="22"/>
          <w:szCs w:val="22"/>
          <w:lang w:val="sl-SI"/>
        </w:rPr>
      </w:pPr>
      <w:bookmarkStart w:id="0" w:name="_Toc455714828"/>
      <w:r w:rsidRPr="00D44119">
        <w:rPr>
          <w:rFonts w:asciiTheme="minorHAnsi" w:hAnsiTheme="minorHAnsi"/>
          <w:color w:val="000000"/>
          <w:sz w:val="22"/>
          <w:szCs w:val="22"/>
          <w:lang w:val="sl-SI"/>
        </w:rPr>
        <w:t>POGODBO</w:t>
      </w:r>
      <w:bookmarkEnd w:id="0"/>
    </w:p>
    <w:p w:rsidR="00BA54A8" w:rsidRPr="00D44119" w:rsidRDefault="00B12872" w:rsidP="00243FD4">
      <w:pPr>
        <w:pStyle w:val="Naslov1"/>
        <w:spacing w:before="0"/>
        <w:jc w:val="center"/>
        <w:rPr>
          <w:rFonts w:asciiTheme="minorHAnsi" w:hAnsiTheme="minorHAnsi"/>
          <w:color w:val="000000"/>
          <w:sz w:val="22"/>
          <w:szCs w:val="22"/>
          <w:lang w:val="sl-SI"/>
        </w:rPr>
      </w:pPr>
      <w:bookmarkStart w:id="1" w:name="_Toc455714829"/>
      <w:r w:rsidRPr="00D44119">
        <w:rPr>
          <w:rFonts w:asciiTheme="minorHAnsi" w:hAnsiTheme="minorHAnsi"/>
          <w:color w:val="000000"/>
          <w:sz w:val="22"/>
          <w:szCs w:val="22"/>
          <w:lang w:val="sl-SI"/>
        </w:rPr>
        <w:t xml:space="preserve">O IZVEDBI </w:t>
      </w:r>
      <w:bookmarkEnd w:id="1"/>
      <w:r w:rsidR="001365A2" w:rsidRPr="00D44119">
        <w:rPr>
          <w:rFonts w:asciiTheme="minorHAnsi" w:hAnsiTheme="minorHAnsi"/>
          <w:color w:val="000000"/>
          <w:sz w:val="22"/>
          <w:szCs w:val="22"/>
          <w:lang w:val="sl-SI"/>
        </w:rPr>
        <w:t>STORITVE DIGITALIZACIJE KULTURNE INE</w:t>
      </w:r>
    </w:p>
    <w:p w:rsidR="00B12872" w:rsidRPr="00D44119" w:rsidRDefault="00BA54A8" w:rsidP="00243FD4">
      <w:pPr>
        <w:pStyle w:val="Naslov1"/>
        <w:spacing w:before="0"/>
        <w:jc w:val="center"/>
        <w:rPr>
          <w:rFonts w:asciiTheme="minorHAnsi" w:hAnsiTheme="minorHAnsi"/>
          <w:color w:val="000000"/>
          <w:sz w:val="22"/>
          <w:szCs w:val="22"/>
          <w:lang w:val="sl-SI"/>
        </w:rPr>
      </w:pPr>
      <w:r w:rsidRPr="00D44119">
        <w:rPr>
          <w:rFonts w:asciiTheme="minorHAnsi" w:hAnsiTheme="minorHAnsi"/>
          <w:color w:val="000000"/>
          <w:sz w:val="22"/>
          <w:szCs w:val="22"/>
          <w:lang w:val="sl-SI"/>
        </w:rPr>
        <w:t>TURISTIČNE DESTINACIJE MARIBOR - POHORJE</w:t>
      </w:r>
    </w:p>
    <w:p w:rsidR="00B12872" w:rsidRPr="00D44119" w:rsidRDefault="00B12872" w:rsidP="00243FD4">
      <w:pPr>
        <w:jc w:val="both"/>
        <w:rPr>
          <w:rFonts w:asciiTheme="minorHAnsi" w:hAnsiTheme="minorHAnsi"/>
          <w:sz w:val="22"/>
          <w:szCs w:val="22"/>
          <w:lang w:eastAsia="x-none"/>
        </w:rPr>
      </w:pPr>
    </w:p>
    <w:p w:rsidR="00B12872" w:rsidRPr="00D563ED" w:rsidRDefault="00F274CF" w:rsidP="00243FD4">
      <w:pPr>
        <w:jc w:val="center"/>
        <w:rPr>
          <w:rFonts w:asciiTheme="minorHAnsi" w:hAnsiTheme="minorHAnsi"/>
          <w:i w:val="0"/>
          <w:iCs/>
          <w:sz w:val="22"/>
          <w:szCs w:val="22"/>
          <w:lang w:eastAsia="x-none"/>
        </w:rPr>
      </w:pPr>
      <w:r w:rsidRPr="00D563ED">
        <w:rPr>
          <w:rFonts w:asciiTheme="minorHAnsi" w:hAnsiTheme="minorHAnsi"/>
          <w:i w:val="0"/>
          <w:iCs/>
          <w:sz w:val="22"/>
          <w:szCs w:val="22"/>
          <w:lang w:eastAsia="x-none"/>
        </w:rPr>
        <w:t xml:space="preserve">1. </w:t>
      </w:r>
      <w:r w:rsidR="00B12872" w:rsidRPr="00D563ED">
        <w:rPr>
          <w:rFonts w:asciiTheme="minorHAnsi" w:hAnsiTheme="minorHAnsi"/>
          <w:i w:val="0"/>
          <w:iCs/>
          <w:sz w:val="22"/>
          <w:szCs w:val="22"/>
          <w:lang w:eastAsia="x-none"/>
        </w:rPr>
        <w:t>člen</w:t>
      </w:r>
    </w:p>
    <w:p w:rsidR="00F274CF" w:rsidRPr="00D44119" w:rsidRDefault="00F274CF" w:rsidP="00243FD4">
      <w:pPr>
        <w:jc w:val="both"/>
        <w:rPr>
          <w:rFonts w:asciiTheme="minorHAnsi" w:hAnsiTheme="minorHAnsi"/>
          <w:sz w:val="22"/>
          <w:szCs w:val="22"/>
        </w:rPr>
      </w:pPr>
    </w:p>
    <w:p w:rsidR="00BA54A8" w:rsidRPr="00D44119" w:rsidRDefault="00BA54A8" w:rsidP="00243FD4">
      <w:pPr>
        <w:spacing w:line="276" w:lineRule="auto"/>
        <w:jc w:val="both"/>
        <w:rPr>
          <w:rFonts w:asciiTheme="minorHAnsi" w:eastAsia="Calibri" w:hAnsiTheme="minorHAnsi" w:cs="Calibri"/>
          <w:i w:val="0"/>
          <w:iCs/>
          <w:sz w:val="22"/>
          <w:szCs w:val="22"/>
        </w:rPr>
      </w:pPr>
      <w:r w:rsidRPr="00D44119">
        <w:rPr>
          <w:rFonts w:asciiTheme="minorHAnsi" w:eastAsia="Calibri" w:hAnsiTheme="minorHAnsi" w:cs="Calibri"/>
          <w:i w:val="0"/>
          <w:iCs/>
          <w:sz w:val="22"/>
          <w:szCs w:val="22"/>
        </w:rPr>
        <w:t xml:space="preserve">Naročnik je izvedel postopek oddaje javnega naročila po odprtem postopku, v skladu s 47 členom Zakona o javnem naročanju (Uradni list RS, št. 91/2015 in 14/2018; ZJN-3), objavljeno na Portalu javnih naročil z dne [dan.mesec].2020, pod številko objave JN[številka]/2020 </w:t>
      </w:r>
    </w:p>
    <w:p w:rsidR="00BA54A8" w:rsidRPr="00D44119" w:rsidRDefault="00BA54A8" w:rsidP="00243FD4">
      <w:pPr>
        <w:pStyle w:val="Telobesedila"/>
        <w:jc w:val="both"/>
        <w:rPr>
          <w:rFonts w:asciiTheme="minorHAnsi" w:hAnsiTheme="minorHAnsi"/>
          <w:bCs/>
          <w:sz w:val="22"/>
          <w:szCs w:val="22"/>
          <w:lang w:val="sl-SI"/>
        </w:rPr>
      </w:pPr>
    </w:p>
    <w:p w:rsidR="00BA54A8" w:rsidRPr="00D44119" w:rsidRDefault="00BA54A8" w:rsidP="00243FD4">
      <w:pPr>
        <w:pStyle w:val="Telobesedila"/>
        <w:jc w:val="both"/>
        <w:rPr>
          <w:rFonts w:asciiTheme="minorHAnsi" w:hAnsiTheme="minorHAnsi"/>
          <w:bCs/>
          <w:sz w:val="22"/>
          <w:szCs w:val="22"/>
          <w:lang w:val="sl-SI"/>
        </w:rPr>
      </w:pPr>
      <w:r w:rsidRPr="00D44119">
        <w:rPr>
          <w:rFonts w:asciiTheme="minorHAnsi" w:hAnsiTheme="minorHAnsi"/>
          <w:bCs/>
          <w:sz w:val="22"/>
          <w:szCs w:val="22"/>
          <w:lang w:val="sl-SI"/>
        </w:rPr>
        <w:t>S to pogodbo se naročnik in izvajalec dogovorita o izvajanju javnega naročila.</w:t>
      </w:r>
    </w:p>
    <w:p w:rsidR="00BA54A8" w:rsidRPr="00D44119" w:rsidRDefault="00BA54A8" w:rsidP="00243FD4">
      <w:pPr>
        <w:pStyle w:val="Telobesedila"/>
        <w:jc w:val="both"/>
        <w:rPr>
          <w:rFonts w:asciiTheme="minorHAnsi" w:hAnsiTheme="minorHAnsi"/>
          <w:bCs/>
          <w:sz w:val="22"/>
          <w:szCs w:val="22"/>
          <w:lang w:val="sl-SI"/>
        </w:rPr>
      </w:pPr>
    </w:p>
    <w:p w:rsidR="00B12872" w:rsidRPr="00D44119" w:rsidRDefault="00B12872" w:rsidP="00243FD4">
      <w:pPr>
        <w:pStyle w:val="Telobesedila"/>
        <w:jc w:val="center"/>
        <w:rPr>
          <w:rFonts w:asciiTheme="minorHAnsi" w:hAnsiTheme="minorHAnsi"/>
          <w:bCs/>
          <w:sz w:val="22"/>
          <w:szCs w:val="22"/>
          <w:lang w:val="sl-SI"/>
        </w:rPr>
      </w:pPr>
      <w:r w:rsidRPr="00D44119">
        <w:rPr>
          <w:rFonts w:asciiTheme="minorHAnsi" w:hAnsiTheme="minorHAnsi"/>
          <w:bCs/>
          <w:sz w:val="22"/>
          <w:szCs w:val="22"/>
          <w:lang w:val="sl-SI"/>
        </w:rPr>
        <w:t>2. člen</w:t>
      </w:r>
    </w:p>
    <w:p w:rsidR="00B12872" w:rsidRPr="00D44119" w:rsidRDefault="00B12872" w:rsidP="00243FD4">
      <w:pPr>
        <w:pStyle w:val="Telobesedila"/>
        <w:jc w:val="both"/>
        <w:rPr>
          <w:rFonts w:asciiTheme="minorHAnsi" w:hAnsiTheme="minorHAnsi"/>
          <w:bCs/>
          <w:sz w:val="22"/>
          <w:szCs w:val="22"/>
          <w:lang w:val="sl-SI"/>
        </w:rPr>
      </w:pPr>
    </w:p>
    <w:p w:rsidR="00D47C42" w:rsidRPr="00D44119" w:rsidRDefault="00B12872" w:rsidP="00243FD4">
      <w:pPr>
        <w:pStyle w:val="Telobesedila"/>
        <w:jc w:val="both"/>
        <w:rPr>
          <w:rFonts w:asciiTheme="minorHAnsi" w:hAnsiTheme="minorHAnsi"/>
          <w:bCs/>
          <w:sz w:val="22"/>
          <w:szCs w:val="22"/>
          <w:lang w:val="sl-SI"/>
        </w:rPr>
      </w:pPr>
      <w:r w:rsidRPr="00D44119">
        <w:rPr>
          <w:rFonts w:asciiTheme="minorHAnsi" w:hAnsiTheme="minorHAnsi"/>
          <w:b/>
          <w:bCs/>
          <w:sz w:val="22"/>
          <w:szCs w:val="22"/>
          <w:lang w:val="sl-SI"/>
        </w:rPr>
        <w:t>Predmet pogodbe</w:t>
      </w:r>
      <w:r w:rsidRPr="00D44119">
        <w:rPr>
          <w:rFonts w:asciiTheme="minorHAnsi" w:hAnsiTheme="minorHAnsi"/>
          <w:bCs/>
          <w:sz w:val="22"/>
          <w:szCs w:val="22"/>
          <w:lang w:val="sl-SI"/>
        </w:rPr>
        <w:t xml:space="preserve"> </w:t>
      </w:r>
      <w:r w:rsidR="00662707" w:rsidRPr="00D44119">
        <w:rPr>
          <w:rFonts w:asciiTheme="minorHAnsi" w:hAnsiTheme="minorHAnsi"/>
          <w:bCs/>
          <w:sz w:val="22"/>
          <w:szCs w:val="22"/>
          <w:lang w:val="sl-SI"/>
        </w:rPr>
        <w:t xml:space="preserve">je izvedba storitve </w:t>
      </w:r>
      <w:r w:rsidR="00BA54A8" w:rsidRPr="00D44119">
        <w:rPr>
          <w:rFonts w:asciiTheme="minorHAnsi" w:hAnsiTheme="minorHAnsi"/>
          <w:bCs/>
          <w:sz w:val="22"/>
          <w:szCs w:val="22"/>
          <w:lang w:val="sl-SI"/>
        </w:rPr>
        <w:t>»DIGITALIZACIJA KULTURNE DEDIŠ</w:t>
      </w:r>
      <w:r w:rsidR="00E82BCA">
        <w:rPr>
          <w:rFonts w:asciiTheme="minorHAnsi" w:hAnsiTheme="minorHAnsi"/>
          <w:bCs/>
          <w:sz w:val="22"/>
          <w:szCs w:val="22"/>
          <w:lang w:val="sl-SI"/>
        </w:rPr>
        <w:t>ČIN</w:t>
      </w:r>
      <w:r w:rsidR="00BA54A8" w:rsidRPr="00D44119">
        <w:rPr>
          <w:rFonts w:asciiTheme="minorHAnsi" w:hAnsiTheme="minorHAnsi"/>
          <w:bCs/>
          <w:sz w:val="22"/>
          <w:szCs w:val="22"/>
          <w:lang w:val="sl-SI"/>
        </w:rPr>
        <w:t>E«</w:t>
      </w:r>
      <w:r w:rsidR="00662707" w:rsidRPr="00D44119">
        <w:rPr>
          <w:rFonts w:asciiTheme="minorHAnsi" w:hAnsiTheme="minorHAnsi"/>
          <w:color w:val="000000"/>
          <w:sz w:val="22"/>
          <w:szCs w:val="22"/>
          <w:lang w:val="sl-SI"/>
        </w:rPr>
        <w:t xml:space="preserve"> </w:t>
      </w:r>
      <w:r w:rsidRPr="00D44119">
        <w:rPr>
          <w:rFonts w:asciiTheme="minorHAnsi" w:hAnsiTheme="minorHAnsi"/>
          <w:bCs/>
          <w:sz w:val="22"/>
          <w:szCs w:val="22"/>
          <w:lang w:val="sl-SI"/>
        </w:rPr>
        <w:t>za potrebe Zavo</w:t>
      </w:r>
      <w:r w:rsidR="0036781D" w:rsidRPr="00D44119">
        <w:rPr>
          <w:rFonts w:asciiTheme="minorHAnsi" w:hAnsiTheme="minorHAnsi"/>
          <w:bCs/>
          <w:sz w:val="22"/>
          <w:szCs w:val="22"/>
          <w:lang w:val="sl-SI"/>
        </w:rPr>
        <w:t>da za turizem Maribor – Pohorje</w:t>
      </w:r>
      <w:r w:rsidR="00D47C42" w:rsidRPr="00D44119">
        <w:rPr>
          <w:rFonts w:asciiTheme="minorHAnsi" w:hAnsiTheme="minorHAnsi"/>
          <w:bCs/>
          <w:sz w:val="22"/>
          <w:szCs w:val="22"/>
          <w:lang w:val="sl-SI"/>
        </w:rPr>
        <w:t>.</w:t>
      </w:r>
    </w:p>
    <w:p w:rsidR="00D47C42" w:rsidRPr="00D44119" w:rsidRDefault="00D47C42" w:rsidP="00243FD4">
      <w:pPr>
        <w:pStyle w:val="Telobesedila"/>
        <w:jc w:val="both"/>
        <w:rPr>
          <w:rFonts w:asciiTheme="minorHAnsi" w:hAnsiTheme="minorHAnsi"/>
          <w:bCs/>
          <w:sz w:val="22"/>
          <w:szCs w:val="22"/>
          <w:lang w:val="sl-SI"/>
        </w:rPr>
      </w:pPr>
    </w:p>
    <w:p w:rsidR="00582ADC" w:rsidRPr="00D44119" w:rsidRDefault="00D47C42" w:rsidP="00243FD4">
      <w:pPr>
        <w:pStyle w:val="Telobesedila"/>
        <w:jc w:val="both"/>
        <w:rPr>
          <w:rFonts w:asciiTheme="minorHAnsi" w:hAnsiTheme="minorHAnsi"/>
          <w:bCs/>
          <w:sz w:val="22"/>
          <w:szCs w:val="22"/>
          <w:lang w:val="sl-SI"/>
        </w:rPr>
      </w:pPr>
      <w:r w:rsidRPr="00D44119">
        <w:rPr>
          <w:rFonts w:asciiTheme="minorHAnsi" w:hAnsiTheme="minorHAnsi"/>
          <w:bCs/>
          <w:sz w:val="22"/>
          <w:szCs w:val="22"/>
          <w:lang w:val="sl-SI"/>
        </w:rPr>
        <w:t>Naročnik bo javno naročilo financiral s sredstvi, ki jih razpisuje Ministrstvo za gospodarski razvoj in tehnologijo Republike Slovenije. Gre za »Javni razpis za dvig kompetenc vodilnih turističnih destinacije in razvoj turistične ponudbe v vodilnih turističnih destinacijah v letih 2020 in 2021</w:t>
      </w:r>
      <w:r w:rsidR="00E82BCA" w:rsidRPr="00D44119">
        <w:rPr>
          <w:rFonts w:asciiTheme="minorHAnsi" w:hAnsiTheme="minorHAnsi"/>
          <w:bCs/>
          <w:sz w:val="22"/>
          <w:szCs w:val="22"/>
          <w:lang w:val="sl-SI"/>
        </w:rPr>
        <w:t>«</w:t>
      </w:r>
      <w:r w:rsidRPr="00D44119">
        <w:rPr>
          <w:rFonts w:asciiTheme="minorHAnsi" w:hAnsiTheme="minorHAnsi"/>
          <w:bCs/>
          <w:sz w:val="22"/>
          <w:szCs w:val="22"/>
          <w:lang w:val="sl-SI"/>
        </w:rPr>
        <w:t>.</w:t>
      </w:r>
    </w:p>
    <w:p w:rsidR="00243FD4" w:rsidRPr="00D44119" w:rsidRDefault="00243FD4" w:rsidP="00243FD4">
      <w:pPr>
        <w:pStyle w:val="Telobesedila"/>
        <w:jc w:val="both"/>
        <w:rPr>
          <w:rFonts w:asciiTheme="minorHAnsi" w:hAnsiTheme="minorHAnsi"/>
          <w:bCs/>
          <w:sz w:val="22"/>
          <w:szCs w:val="22"/>
          <w:lang w:val="sl-SI"/>
        </w:rPr>
      </w:pPr>
    </w:p>
    <w:p w:rsidR="0036781D" w:rsidRPr="00D44119" w:rsidRDefault="00D47C42" w:rsidP="00243FD4">
      <w:pPr>
        <w:pStyle w:val="Telobesedila"/>
        <w:jc w:val="both"/>
        <w:rPr>
          <w:rFonts w:asciiTheme="minorHAnsi" w:hAnsiTheme="minorHAnsi"/>
          <w:bCs/>
          <w:sz w:val="22"/>
          <w:szCs w:val="22"/>
          <w:lang w:val="sl-SI"/>
        </w:rPr>
      </w:pPr>
      <w:r w:rsidRPr="00D44119">
        <w:rPr>
          <w:rFonts w:asciiTheme="minorHAnsi" w:hAnsiTheme="minorHAnsi"/>
          <w:bCs/>
          <w:sz w:val="22"/>
          <w:szCs w:val="22"/>
          <w:lang w:val="sl-SI"/>
        </w:rPr>
        <w:t>Izvedba pogodbe se financira s sredstvi pridobljenimi v sklopu navedenega razpisa.</w:t>
      </w:r>
      <w:r w:rsidR="0036781D" w:rsidRPr="00D44119">
        <w:rPr>
          <w:rFonts w:asciiTheme="minorHAnsi" w:hAnsiTheme="minorHAnsi"/>
          <w:bCs/>
          <w:sz w:val="22"/>
          <w:szCs w:val="22"/>
          <w:lang w:val="sl-SI"/>
        </w:rPr>
        <w:t xml:space="preserve"> </w:t>
      </w:r>
    </w:p>
    <w:p w:rsidR="0036781D" w:rsidRPr="00D44119" w:rsidRDefault="0036781D" w:rsidP="00243FD4">
      <w:pPr>
        <w:pStyle w:val="Telobesedila"/>
        <w:jc w:val="both"/>
        <w:rPr>
          <w:rFonts w:asciiTheme="minorHAnsi" w:hAnsiTheme="minorHAnsi"/>
          <w:bCs/>
          <w:sz w:val="22"/>
          <w:szCs w:val="22"/>
          <w:lang w:val="sl-SI"/>
        </w:rPr>
      </w:pPr>
    </w:p>
    <w:p w:rsidR="00B12872" w:rsidRPr="00D44119" w:rsidRDefault="00B12872" w:rsidP="00243FD4">
      <w:pPr>
        <w:pStyle w:val="Telobesedila"/>
        <w:jc w:val="both"/>
        <w:rPr>
          <w:rFonts w:asciiTheme="minorHAnsi" w:hAnsiTheme="minorHAnsi"/>
          <w:bCs/>
          <w:sz w:val="22"/>
          <w:szCs w:val="22"/>
          <w:lang w:val="sl-SI"/>
        </w:rPr>
      </w:pPr>
      <w:r w:rsidRPr="00D44119">
        <w:rPr>
          <w:rFonts w:asciiTheme="minorHAnsi" w:hAnsiTheme="minorHAnsi"/>
          <w:bCs/>
          <w:sz w:val="22"/>
          <w:szCs w:val="22"/>
          <w:lang w:val="sl-SI"/>
        </w:rPr>
        <w:t>Izvajalec izvaja pogodbena dela po ponudbi z dne _____</w:t>
      </w:r>
      <w:r w:rsidR="00DB6B4E" w:rsidRPr="00D44119">
        <w:rPr>
          <w:rFonts w:asciiTheme="minorHAnsi" w:hAnsiTheme="minorHAnsi"/>
          <w:bCs/>
          <w:sz w:val="22"/>
          <w:szCs w:val="22"/>
          <w:lang w:val="sl-SI"/>
        </w:rPr>
        <w:t xml:space="preserve"> </w:t>
      </w:r>
      <w:r w:rsidRPr="00D44119">
        <w:rPr>
          <w:rFonts w:asciiTheme="minorHAnsi" w:hAnsiTheme="minorHAnsi"/>
          <w:bCs/>
          <w:sz w:val="22"/>
          <w:szCs w:val="22"/>
          <w:lang w:val="sl-SI"/>
        </w:rPr>
        <w:t>ter v skladu s tehnično specifikacijo naročila (opis predmeta javnega naročila), ki je sestavni del te pogodbe.</w:t>
      </w:r>
    </w:p>
    <w:p w:rsidR="00B12872" w:rsidRPr="00D44119" w:rsidRDefault="00B12872" w:rsidP="00243FD4">
      <w:pPr>
        <w:pStyle w:val="Telobesedila"/>
        <w:jc w:val="both"/>
        <w:rPr>
          <w:rFonts w:asciiTheme="minorHAnsi" w:hAnsiTheme="minorHAnsi"/>
          <w:bCs/>
          <w:sz w:val="22"/>
          <w:szCs w:val="22"/>
          <w:lang w:val="sl-SI"/>
        </w:rPr>
      </w:pPr>
      <w:r w:rsidRPr="00D44119">
        <w:rPr>
          <w:rFonts w:asciiTheme="minorHAnsi" w:hAnsiTheme="minorHAnsi"/>
          <w:bCs/>
          <w:sz w:val="22"/>
          <w:szCs w:val="22"/>
          <w:lang w:val="sl-SI"/>
        </w:rPr>
        <w:t>Sestavni del te pogodbe so spodaj našteti dokumenti, ki tvorijo celoto in natančneje pojasnjujejo pogodbo:</w:t>
      </w:r>
    </w:p>
    <w:p w:rsidR="00B12872" w:rsidRPr="00D44119" w:rsidRDefault="00B12872" w:rsidP="00243FD4">
      <w:pPr>
        <w:pStyle w:val="Telobesedila"/>
        <w:widowControl/>
        <w:numPr>
          <w:ilvl w:val="0"/>
          <w:numId w:val="18"/>
        </w:numPr>
        <w:autoSpaceDE/>
        <w:autoSpaceDN/>
        <w:ind w:left="714" w:hanging="357"/>
        <w:jc w:val="both"/>
        <w:rPr>
          <w:rFonts w:asciiTheme="minorHAnsi" w:hAnsiTheme="minorHAnsi"/>
          <w:bCs/>
          <w:sz w:val="22"/>
          <w:szCs w:val="22"/>
          <w:lang w:val="sl-SI"/>
        </w:rPr>
      </w:pPr>
      <w:r w:rsidRPr="00D44119">
        <w:rPr>
          <w:rFonts w:asciiTheme="minorHAnsi" w:hAnsiTheme="minorHAnsi"/>
          <w:bCs/>
          <w:sz w:val="22"/>
          <w:szCs w:val="22"/>
          <w:lang w:val="sl-SI"/>
        </w:rPr>
        <w:t>tehnična specifikacija naročila (opis predmeta javnega naročila),</w:t>
      </w:r>
    </w:p>
    <w:p w:rsidR="00B12872" w:rsidRPr="00D44119" w:rsidRDefault="00B12872" w:rsidP="00243FD4">
      <w:pPr>
        <w:pStyle w:val="Telobesedila"/>
        <w:widowControl/>
        <w:numPr>
          <w:ilvl w:val="0"/>
          <w:numId w:val="18"/>
        </w:numPr>
        <w:autoSpaceDE/>
        <w:autoSpaceDN/>
        <w:ind w:left="714" w:hanging="357"/>
        <w:jc w:val="both"/>
        <w:rPr>
          <w:rFonts w:asciiTheme="minorHAnsi" w:hAnsiTheme="minorHAnsi"/>
          <w:bCs/>
          <w:sz w:val="22"/>
          <w:szCs w:val="22"/>
          <w:lang w:val="sl-SI"/>
        </w:rPr>
      </w:pPr>
      <w:r w:rsidRPr="00D44119">
        <w:rPr>
          <w:rFonts w:asciiTheme="minorHAnsi" w:hAnsiTheme="minorHAnsi"/>
          <w:bCs/>
          <w:sz w:val="22"/>
          <w:szCs w:val="22"/>
          <w:lang w:val="sl-SI"/>
        </w:rPr>
        <w:t xml:space="preserve">razpisna dokumentacija, </w:t>
      </w:r>
    </w:p>
    <w:p w:rsidR="00B12872" w:rsidRPr="00D44119" w:rsidRDefault="00B12872" w:rsidP="00243FD4">
      <w:pPr>
        <w:pStyle w:val="Telobesedila"/>
        <w:widowControl/>
        <w:numPr>
          <w:ilvl w:val="0"/>
          <w:numId w:val="18"/>
        </w:numPr>
        <w:autoSpaceDE/>
        <w:autoSpaceDN/>
        <w:ind w:left="714" w:hanging="357"/>
        <w:jc w:val="both"/>
        <w:rPr>
          <w:rFonts w:asciiTheme="minorHAnsi" w:hAnsiTheme="minorHAnsi"/>
          <w:bCs/>
          <w:sz w:val="22"/>
          <w:szCs w:val="22"/>
          <w:lang w:val="sl-SI"/>
        </w:rPr>
      </w:pPr>
      <w:r w:rsidRPr="00D44119">
        <w:rPr>
          <w:rFonts w:asciiTheme="minorHAnsi" w:hAnsiTheme="minorHAnsi"/>
          <w:bCs/>
          <w:sz w:val="22"/>
          <w:szCs w:val="22"/>
          <w:lang w:val="sl-SI"/>
        </w:rPr>
        <w:t>ponudbena dokumentacija izvajalca.</w:t>
      </w:r>
    </w:p>
    <w:p w:rsidR="00662707" w:rsidRPr="00D44119" w:rsidRDefault="00662707" w:rsidP="00243FD4">
      <w:pPr>
        <w:pStyle w:val="Telobesedila"/>
        <w:widowControl/>
        <w:autoSpaceDE/>
        <w:autoSpaceDN/>
        <w:jc w:val="both"/>
        <w:rPr>
          <w:rFonts w:asciiTheme="minorHAnsi" w:hAnsiTheme="minorHAnsi"/>
          <w:bCs/>
          <w:sz w:val="22"/>
          <w:szCs w:val="22"/>
          <w:lang w:val="sl-SI"/>
        </w:rPr>
      </w:pPr>
    </w:p>
    <w:p w:rsidR="00662707" w:rsidRPr="00D44119" w:rsidRDefault="00662707" w:rsidP="00243FD4">
      <w:pPr>
        <w:pStyle w:val="Telobesedila"/>
        <w:widowControl/>
        <w:autoSpaceDE/>
        <w:autoSpaceDN/>
        <w:jc w:val="center"/>
        <w:rPr>
          <w:rFonts w:asciiTheme="minorHAnsi" w:hAnsiTheme="minorHAnsi"/>
          <w:bCs/>
          <w:sz w:val="22"/>
          <w:szCs w:val="22"/>
          <w:lang w:val="sl-SI"/>
        </w:rPr>
      </w:pPr>
      <w:r w:rsidRPr="00D44119">
        <w:rPr>
          <w:rFonts w:asciiTheme="minorHAnsi" w:hAnsiTheme="minorHAnsi"/>
          <w:bCs/>
          <w:sz w:val="22"/>
          <w:szCs w:val="22"/>
          <w:lang w:val="sl-SI"/>
        </w:rPr>
        <w:t>3. člen</w:t>
      </w:r>
    </w:p>
    <w:p w:rsidR="00662707" w:rsidRPr="00D44119" w:rsidRDefault="00662707" w:rsidP="00243FD4">
      <w:pPr>
        <w:pStyle w:val="Telobesedila"/>
        <w:widowControl/>
        <w:autoSpaceDE/>
        <w:autoSpaceDN/>
        <w:jc w:val="both"/>
        <w:rPr>
          <w:rFonts w:asciiTheme="minorHAnsi" w:hAnsiTheme="minorHAnsi"/>
          <w:b/>
          <w:bCs/>
          <w:sz w:val="22"/>
          <w:szCs w:val="22"/>
          <w:lang w:val="sl-SI"/>
        </w:rPr>
      </w:pPr>
    </w:p>
    <w:p w:rsidR="00662707" w:rsidRPr="00D44119" w:rsidRDefault="00662707" w:rsidP="00243FD4">
      <w:pPr>
        <w:pStyle w:val="Telobesedila"/>
        <w:widowControl/>
        <w:autoSpaceDE/>
        <w:autoSpaceDN/>
        <w:spacing w:line="20" w:lineRule="atLeast"/>
        <w:jc w:val="both"/>
        <w:rPr>
          <w:rFonts w:asciiTheme="minorHAnsi" w:hAnsiTheme="minorHAnsi"/>
          <w:b/>
          <w:bCs/>
          <w:sz w:val="22"/>
          <w:szCs w:val="22"/>
          <w:lang w:val="sl-SI"/>
        </w:rPr>
      </w:pPr>
      <w:r w:rsidRPr="00D44119">
        <w:rPr>
          <w:rFonts w:asciiTheme="minorHAnsi" w:hAnsiTheme="minorHAnsi"/>
          <w:b/>
          <w:bCs/>
          <w:sz w:val="22"/>
          <w:szCs w:val="22"/>
          <w:lang w:val="sl-SI"/>
        </w:rPr>
        <w:t>Obseg pogodbenih del</w:t>
      </w:r>
      <w:r w:rsidR="001F0724" w:rsidRPr="00D44119">
        <w:rPr>
          <w:rFonts w:asciiTheme="minorHAnsi" w:hAnsiTheme="minorHAnsi"/>
          <w:b/>
          <w:bCs/>
          <w:sz w:val="22"/>
          <w:szCs w:val="22"/>
          <w:lang w:val="sl-SI"/>
        </w:rPr>
        <w:t xml:space="preserve"> po fazah:</w:t>
      </w:r>
    </w:p>
    <w:p w:rsidR="005F2213" w:rsidRPr="00D44119" w:rsidRDefault="005F2213" w:rsidP="00243FD4">
      <w:pPr>
        <w:pStyle w:val="Telobesedila"/>
        <w:spacing w:line="328" w:lineRule="auto"/>
        <w:ind w:right="113"/>
        <w:jc w:val="both"/>
        <w:rPr>
          <w:rFonts w:asciiTheme="minorHAnsi" w:hAnsiTheme="minorHAnsi"/>
          <w:b/>
          <w:bCs/>
          <w:i/>
          <w:iCs/>
          <w:sz w:val="22"/>
          <w:szCs w:val="22"/>
          <w:lang w:val="sl-SI"/>
        </w:rPr>
      </w:pPr>
      <w:r w:rsidRPr="00D44119">
        <w:rPr>
          <w:rFonts w:asciiTheme="minorHAnsi" w:hAnsiTheme="minorHAnsi"/>
          <w:b/>
          <w:bCs/>
          <w:sz w:val="22"/>
          <w:szCs w:val="22"/>
          <w:lang w:val="sl-SI"/>
        </w:rPr>
        <w:t xml:space="preserve">FAZA 1: </w:t>
      </w:r>
      <w:r w:rsidRPr="00D44119">
        <w:rPr>
          <w:rFonts w:asciiTheme="minorHAnsi" w:hAnsiTheme="minorHAnsi"/>
          <w:b/>
          <w:bCs/>
          <w:i/>
          <w:iCs/>
          <w:sz w:val="22"/>
          <w:szCs w:val="22"/>
          <w:lang w:val="sl-SI"/>
        </w:rPr>
        <w:t>Skeniranje objektov</w:t>
      </w:r>
    </w:p>
    <w:p w:rsidR="00E66474" w:rsidRPr="00E66474" w:rsidRDefault="00E66474" w:rsidP="00E66474">
      <w:pPr>
        <w:widowControl w:val="0"/>
        <w:numPr>
          <w:ilvl w:val="0"/>
          <w:numId w:val="34"/>
        </w:numPr>
        <w:autoSpaceDE w:val="0"/>
        <w:autoSpaceDN w:val="0"/>
        <w:spacing w:line="276" w:lineRule="auto"/>
        <w:rPr>
          <w:rFonts w:ascii="Calibri" w:eastAsia="Calibri" w:hAnsi="Calibri" w:cs="Calibri"/>
          <w:i w:val="0"/>
          <w:sz w:val="22"/>
          <w:szCs w:val="22"/>
          <w:lang w:eastAsia="en-US" w:bidi="en-US"/>
        </w:rPr>
      </w:pPr>
      <w:r w:rsidRPr="00E66474">
        <w:rPr>
          <w:rFonts w:ascii="Calibri" w:eastAsia="Calibri" w:hAnsi="Calibri" w:cs="Calibri"/>
          <w:i w:val="0"/>
          <w:sz w:val="22"/>
          <w:szCs w:val="22"/>
          <w:lang w:eastAsia="en-US" w:bidi="en-US"/>
        </w:rPr>
        <w:t xml:space="preserve">V celoti skenirani vsi trije objekti enot kulturne dediščine, razen v objektu Maribor - Grad se </w:t>
      </w:r>
      <w:r w:rsidRPr="00E66474">
        <w:rPr>
          <w:rFonts w:ascii="Calibri" w:eastAsia="Calibri" w:hAnsi="Calibri" w:cs="Calibri"/>
          <w:i w:val="0"/>
          <w:sz w:val="22"/>
          <w:szCs w:val="22"/>
          <w:lang w:eastAsia="en-US" w:bidi="en-US"/>
        </w:rPr>
        <w:lastRenderedPageBreak/>
        <w:t>skenira tudi notranjost Viteške dvorane.</w:t>
      </w:r>
    </w:p>
    <w:p w:rsidR="005F2213" w:rsidRPr="00D44119" w:rsidRDefault="005F2213" w:rsidP="00243FD4">
      <w:pPr>
        <w:pStyle w:val="Telobesedila"/>
        <w:spacing w:line="328" w:lineRule="auto"/>
        <w:ind w:right="113"/>
        <w:jc w:val="both"/>
        <w:rPr>
          <w:rFonts w:asciiTheme="minorHAnsi" w:hAnsiTheme="minorHAnsi"/>
          <w:sz w:val="22"/>
          <w:szCs w:val="22"/>
          <w:lang w:val="sl-SI"/>
        </w:rPr>
      </w:pPr>
    </w:p>
    <w:p w:rsidR="005F2213" w:rsidRPr="00D44119" w:rsidRDefault="005F2213" w:rsidP="00243FD4">
      <w:pPr>
        <w:pStyle w:val="Telobesedila"/>
        <w:spacing w:line="328" w:lineRule="auto"/>
        <w:ind w:right="113"/>
        <w:jc w:val="both"/>
        <w:rPr>
          <w:rFonts w:asciiTheme="minorHAnsi" w:hAnsiTheme="minorHAnsi"/>
          <w:b/>
          <w:bCs/>
          <w:i/>
          <w:iCs/>
          <w:sz w:val="22"/>
          <w:szCs w:val="22"/>
          <w:lang w:val="sl-SI"/>
        </w:rPr>
      </w:pPr>
      <w:r w:rsidRPr="00D44119">
        <w:rPr>
          <w:rFonts w:asciiTheme="minorHAnsi" w:hAnsiTheme="minorHAnsi"/>
          <w:b/>
          <w:bCs/>
          <w:sz w:val="22"/>
          <w:szCs w:val="22"/>
          <w:lang w:val="sl-SI"/>
        </w:rPr>
        <w:t xml:space="preserve">FAZA 2: </w:t>
      </w:r>
      <w:r w:rsidRPr="00D44119">
        <w:rPr>
          <w:rFonts w:asciiTheme="minorHAnsi" w:hAnsiTheme="minorHAnsi"/>
          <w:b/>
          <w:bCs/>
          <w:i/>
          <w:iCs/>
          <w:sz w:val="22"/>
          <w:szCs w:val="22"/>
          <w:lang w:val="sl-SI"/>
        </w:rPr>
        <w:t>Digitalizacija enot kulturne dediščine – 1. del</w:t>
      </w:r>
    </w:p>
    <w:p w:rsidR="005F2213" w:rsidRPr="00D44119" w:rsidRDefault="005F2213" w:rsidP="00243FD4">
      <w:pPr>
        <w:pStyle w:val="Telobesedila"/>
        <w:numPr>
          <w:ilvl w:val="0"/>
          <w:numId w:val="31"/>
        </w:numPr>
        <w:spacing w:line="328" w:lineRule="auto"/>
        <w:ind w:right="113"/>
        <w:jc w:val="both"/>
        <w:rPr>
          <w:rFonts w:asciiTheme="minorHAnsi" w:hAnsiTheme="minorHAnsi"/>
          <w:sz w:val="22"/>
          <w:szCs w:val="22"/>
          <w:lang w:val="sl-SI"/>
        </w:rPr>
      </w:pPr>
      <w:r w:rsidRPr="00D44119">
        <w:rPr>
          <w:rFonts w:asciiTheme="minorHAnsi" w:hAnsiTheme="minorHAnsi"/>
          <w:sz w:val="22"/>
          <w:szCs w:val="22"/>
          <w:lang w:val="sl-SI"/>
        </w:rPr>
        <w:t>Digitalizacija enote Maribor – Grad (Pokrajinski muzej Maribor</w:t>
      </w:r>
      <w:r w:rsidR="00243FD4" w:rsidRPr="00D44119">
        <w:rPr>
          <w:rFonts w:asciiTheme="minorHAnsi" w:hAnsiTheme="minorHAnsi"/>
          <w:sz w:val="22"/>
          <w:szCs w:val="22"/>
          <w:lang w:val="sl-SI"/>
        </w:rPr>
        <w:t>.</w:t>
      </w:r>
      <w:r w:rsidRPr="00D44119">
        <w:rPr>
          <w:rFonts w:asciiTheme="minorHAnsi" w:hAnsiTheme="minorHAnsi"/>
          <w:sz w:val="22"/>
          <w:szCs w:val="22"/>
          <w:lang w:val="sl-SI"/>
        </w:rPr>
        <w:t>)</w:t>
      </w:r>
    </w:p>
    <w:p w:rsidR="005F2213" w:rsidRPr="00D44119" w:rsidRDefault="005F2213" w:rsidP="00243FD4">
      <w:pPr>
        <w:pStyle w:val="Telobesedila"/>
        <w:spacing w:line="328" w:lineRule="auto"/>
        <w:ind w:right="113"/>
        <w:jc w:val="both"/>
        <w:rPr>
          <w:rFonts w:asciiTheme="minorHAnsi" w:hAnsiTheme="minorHAnsi"/>
          <w:sz w:val="22"/>
          <w:szCs w:val="22"/>
          <w:lang w:val="sl-SI"/>
        </w:rPr>
      </w:pPr>
    </w:p>
    <w:p w:rsidR="005F2213" w:rsidRPr="00D44119" w:rsidRDefault="005F2213" w:rsidP="00243FD4">
      <w:pPr>
        <w:pStyle w:val="Telobesedila"/>
        <w:spacing w:line="328" w:lineRule="auto"/>
        <w:ind w:right="113"/>
        <w:jc w:val="both"/>
        <w:rPr>
          <w:rFonts w:asciiTheme="minorHAnsi" w:hAnsiTheme="minorHAnsi"/>
          <w:b/>
          <w:bCs/>
          <w:i/>
          <w:iCs/>
          <w:sz w:val="22"/>
          <w:szCs w:val="22"/>
          <w:lang w:val="sl-SI"/>
        </w:rPr>
      </w:pPr>
      <w:r w:rsidRPr="00D44119">
        <w:rPr>
          <w:rFonts w:asciiTheme="minorHAnsi" w:hAnsiTheme="minorHAnsi"/>
          <w:b/>
          <w:bCs/>
          <w:sz w:val="22"/>
          <w:szCs w:val="22"/>
          <w:lang w:val="sl-SI"/>
        </w:rPr>
        <w:t xml:space="preserve">FAZA 3: </w:t>
      </w:r>
      <w:r w:rsidRPr="00D44119">
        <w:rPr>
          <w:rFonts w:asciiTheme="minorHAnsi" w:hAnsiTheme="minorHAnsi"/>
          <w:b/>
          <w:bCs/>
          <w:i/>
          <w:iCs/>
          <w:sz w:val="22"/>
          <w:szCs w:val="22"/>
          <w:lang w:val="sl-SI"/>
        </w:rPr>
        <w:t>Digitalizacija enot kulturne dediščine – 2. del</w:t>
      </w:r>
    </w:p>
    <w:p w:rsidR="005F2213" w:rsidRPr="00D44119" w:rsidRDefault="005F2213" w:rsidP="00243FD4">
      <w:pPr>
        <w:pStyle w:val="Telobesedila"/>
        <w:numPr>
          <w:ilvl w:val="0"/>
          <w:numId w:val="31"/>
        </w:numPr>
        <w:spacing w:line="328" w:lineRule="auto"/>
        <w:ind w:right="113"/>
        <w:jc w:val="both"/>
        <w:rPr>
          <w:rFonts w:asciiTheme="minorHAnsi" w:hAnsiTheme="minorHAnsi"/>
          <w:sz w:val="22"/>
          <w:szCs w:val="22"/>
          <w:lang w:val="sl-SI"/>
        </w:rPr>
      </w:pPr>
      <w:r w:rsidRPr="00D44119">
        <w:rPr>
          <w:rFonts w:asciiTheme="minorHAnsi" w:hAnsiTheme="minorHAnsi"/>
          <w:sz w:val="22"/>
          <w:szCs w:val="22"/>
          <w:lang w:val="sl-SI"/>
        </w:rPr>
        <w:t xml:space="preserve">Digitalizacija enote Maribor – </w:t>
      </w:r>
      <w:r w:rsidR="00DB6B4E" w:rsidRPr="00D44119">
        <w:rPr>
          <w:rFonts w:asciiTheme="minorHAnsi" w:hAnsiTheme="minorHAnsi"/>
          <w:sz w:val="22"/>
          <w:szCs w:val="22"/>
          <w:lang w:val="sl-SI"/>
        </w:rPr>
        <w:t>H</w:t>
      </w:r>
      <w:r w:rsidRPr="00D44119">
        <w:rPr>
          <w:rFonts w:asciiTheme="minorHAnsi" w:hAnsiTheme="minorHAnsi"/>
          <w:sz w:val="22"/>
          <w:szCs w:val="22"/>
          <w:lang w:val="sl-SI"/>
        </w:rPr>
        <w:t>iša Vojašniška 8 (Hiša Stare trte)</w:t>
      </w:r>
    </w:p>
    <w:p w:rsidR="005F2213" w:rsidRPr="00D44119" w:rsidRDefault="005F2213" w:rsidP="00243FD4">
      <w:pPr>
        <w:pStyle w:val="Telobesedila"/>
        <w:numPr>
          <w:ilvl w:val="0"/>
          <w:numId w:val="31"/>
        </w:numPr>
        <w:spacing w:line="328" w:lineRule="auto"/>
        <w:ind w:right="113"/>
        <w:jc w:val="both"/>
        <w:rPr>
          <w:rFonts w:asciiTheme="minorHAnsi" w:hAnsiTheme="minorHAnsi"/>
          <w:sz w:val="22"/>
          <w:szCs w:val="22"/>
          <w:lang w:val="sl-SI"/>
        </w:rPr>
      </w:pPr>
      <w:r w:rsidRPr="00D44119">
        <w:rPr>
          <w:rFonts w:asciiTheme="minorHAnsi" w:hAnsiTheme="minorHAnsi"/>
          <w:sz w:val="22"/>
          <w:szCs w:val="22"/>
          <w:lang w:val="sl-SI"/>
        </w:rPr>
        <w:t xml:space="preserve">Digitalizacija enote Sveta Trojica v Slovenskih goricah (Samostan </w:t>
      </w:r>
      <w:r w:rsidR="00785640" w:rsidRPr="00D44119">
        <w:rPr>
          <w:rFonts w:asciiTheme="minorHAnsi" w:hAnsiTheme="minorHAnsi"/>
          <w:sz w:val="22"/>
          <w:szCs w:val="22"/>
          <w:lang w:val="sl-SI"/>
        </w:rPr>
        <w:t>Sv</w:t>
      </w:r>
      <w:r w:rsidRPr="00D44119">
        <w:rPr>
          <w:rFonts w:asciiTheme="minorHAnsi" w:hAnsiTheme="minorHAnsi"/>
          <w:sz w:val="22"/>
          <w:szCs w:val="22"/>
          <w:lang w:val="sl-SI"/>
        </w:rPr>
        <w:t>. Trojice)</w:t>
      </w:r>
      <w:r w:rsidR="0031282E" w:rsidRPr="00D44119">
        <w:rPr>
          <w:rFonts w:asciiTheme="minorHAnsi" w:hAnsiTheme="minorHAnsi"/>
          <w:sz w:val="22"/>
          <w:szCs w:val="22"/>
          <w:lang w:val="sl-SI"/>
        </w:rPr>
        <w:t>.</w:t>
      </w:r>
    </w:p>
    <w:p w:rsidR="008403A8" w:rsidRPr="00D44119" w:rsidRDefault="008403A8" w:rsidP="00243FD4">
      <w:pPr>
        <w:spacing w:line="276" w:lineRule="auto"/>
        <w:ind w:left="1134"/>
        <w:jc w:val="both"/>
        <w:rPr>
          <w:rFonts w:asciiTheme="minorHAnsi" w:hAnsiTheme="minorHAnsi" w:cs="Calibri"/>
          <w:i w:val="0"/>
          <w:sz w:val="22"/>
          <w:szCs w:val="22"/>
          <w:highlight w:val="yellow"/>
        </w:rPr>
      </w:pPr>
    </w:p>
    <w:p w:rsidR="008403A8" w:rsidRPr="00D44119" w:rsidRDefault="008403A8" w:rsidP="00243FD4">
      <w:pPr>
        <w:jc w:val="both"/>
        <w:rPr>
          <w:rFonts w:asciiTheme="minorHAnsi" w:hAnsiTheme="minorHAnsi"/>
          <w:b/>
          <w:i w:val="0"/>
          <w:sz w:val="22"/>
          <w:szCs w:val="22"/>
        </w:rPr>
      </w:pPr>
      <w:r w:rsidRPr="00D44119">
        <w:rPr>
          <w:rFonts w:asciiTheme="minorHAnsi" w:hAnsiTheme="minorHAnsi"/>
          <w:b/>
          <w:i w:val="0"/>
          <w:sz w:val="22"/>
          <w:szCs w:val="22"/>
        </w:rPr>
        <w:t>Terminski načrt izvedbe</w:t>
      </w:r>
    </w:p>
    <w:p w:rsidR="008403A8" w:rsidRPr="00D44119" w:rsidRDefault="00FB642B" w:rsidP="00243FD4">
      <w:pPr>
        <w:spacing w:line="276" w:lineRule="auto"/>
        <w:ind w:left="1134"/>
        <w:jc w:val="center"/>
        <w:rPr>
          <w:rFonts w:asciiTheme="minorHAnsi" w:hAnsiTheme="minorHAnsi" w:cs="Calibri"/>
          <w:i w:val="0"/>
          <w:color w:val="000000"/>
          <w:sz w:val="22"/>
          <w:szCs w:val="22"/>
        </w:rPr>
      </w:pPr>
      <w:r w:rsidRPr="00D44119">
        <w:rPr>
          <w:rFonts w:asciiTheme="minorHAnsi" w:hAnsiTheme="minorHAnsi" w:cs="Calibri"/>
          <w:i w:val="0"/>
          <w:color w:val="000000"/>
          <w:sz w:val="22"/>
          <w:szCs w:val="22"/>
        </w:rPr>
        <w:t>4</w:t>
      </w:r>
      <w:r w:rsidR="008403A8" w:rsidRPr="00D44119">
        <w:rPr>
          <w:rFonts w:asciiTheme="minorHAnsi" w:hAnsiTheme="minorHAnsi" w:cs="Calibri"/>
          <w:i w:val="0"/>
          <w:color w:val="000000"/>
          <w:sz w:val="22"/>
          <w:szCs w:val="22"/>
        </w:rPr>
        <w:t>.</w:t>
      </w:r>
      <w:r w:rsidR="008403A8" w:rsidRPr="00D44119">
        <w:rPr>
          <w:rFonts w:asciiTheme="minorHAnsi" w:hAnsiTheme="minorHAnsi" w:cs="Calibri"/>
          <w:i w:val="0"/>
          <w:color w:val="000000"/>
          <w:sz w:val="22"/>
          <w:szCs w:val="22"/>
        </w:rPr>
        <w:tab/>
        <w:t>člen</w:t>
      </w:r>
    </w:p>
    <w:p w:rsidR="008403A8" w:rsidRPr="00D44119" w:rsidRDefault="008403A8" w:rsidP="00243FD4">
      <w:pPr>
        <w:pStyle w:val="Odstavekseznama"/>
        <w:spacing w:line="276" w:lineRule="auto"/>
        <w:ind w:left="1134"/>
        <w:jc w:val="both"/>
        <w:rPr>
          <w:rFonts w:asciiTheme="minorHAnsi" w:hAnsiTheme="minorHAnsi" w:cs="Calibri"/>
          <w:i w:val="0"/>
          <w:color w:val="000000"/>
          <w:sz w:val="22"/>
          <w:szCs w:val="22"/>
          <w:highlight w:val="lightGray"/>
        </w:rPr>
      </w:pPr>
    </w:p>
    <w:p w:rsidR="008403A8" w:rsidRPr="00D44119" w:rsidRDefault="008403A8" w:rsidP="00243FD4">
      <w:pPr>
        <w:jc w:val="both"/>
        <w:rPr>
          <w:rFonts w:asciiTheme="minorHAnsi" w:hAnsiTheme="minorHAnsi"/>
          <w:i w:val="0"/>
          <w:sz w:val="22"/>
          <w:szCs w:val="22"/>
        </w:rPr>
      </w:pPr>
      <w:r w:rsidRPr="00D44119">
        <w:rPr>
          <w:rFonts w:asciiTheme="minorHAnsi" w:hAnsiTheme="minorHAnsi"/>
          <w:i w:val="0"/>
          <w:sz w:val="22"/>
          <w:szCs w:val="22"/>
        </w:rPr>
        <w:t xml:space="preserve">Naročnik se zaveže, da bo organiziral usklajevalni sestanek strokovnih predstavnikov obeh pogodbenih partnerjev, v roku </w:t>
      </w:r>
      <w:r w:rsidR="00662707" w:rsidRPr="00D44119">
        <w:rPr>
          <w:rFonts w:asciiTheme="minorHAnsi" w:hAnsiTheme="minorHAnsi"/>
          <w:i w:val="0"/>
          <w:sz w:val="22"/>
          <w:szCs w:val="22"/>
        </w:rPr>
        <w:t>(</w:t>
      </w:r>
      <w:r w:rsidR="0031282E" w:rsidRPr="00D44119">
        <w:rPr>
          <w:rFonts w:asciiTheme="minorHAnsi" w:hAnsiTheme="minorHAnsi"/>
          <w:i w:val="0"/>
          <w:sz w:val="22"/>
          <w:szCs w:val="22"/>
        </w:rPr>
        <w:t>5</w:t>
      </w:r>
      <w:r w:rsidR="00662707" w:rsidRPr="00D44119">
        <w:rPr>
          <w:rFonts w:asciiTheme="minorHAnsi" w:hAnsiTheme="minorHAnsi"/>
          <w:i w:val="0"/>
          <w:sz w:val="22"/>
          <w:szCs w:val="22"/>
        </w:rPr>
        <w:t xml:space="preserve">) </w:t>
      </w:r>
      <w:r w:rsidR="0031282E" w:rsidRPr="00D44119">
        <w:rPr>
          <w:rFonts w:asciiTheme="minorHAnsi" w:hAnsiTheme="minorHAnsi"/>
          <w:i w:val="0"/>
          <w:sz w:val="22"/>
          <w:szCs w:val="22"/>
        </w:rPr>
        <w:t>pet</w:t>
      </w:r>
      <w:r w:rsidRPr="00D44119">
        <w:rPr>
          <w:rFonts w:asciiTheme="minorHAnsi" w:hAnsiTheme="minorHAnsi"/>
          <w:i w:val="0"/>
          <w:sz w:val="22"/>
          <w:szCs w:val="22"/>
        </w:rPr>
        <w:t xml:space="preserve"> delovnih dni po podpisu pogodbe. Na tem sestanku bo opredelil vse naslednje korake, v okviru opredeljenih aktivnosti in terminskega načrta za izvedbo, ki je naslednji:</w:t>
      </w:r>
    </w:p>
    <w:p w:rsidR="00721B9A" w:rsidRPr="00D44119" w:rsidRDefault="00721B9A" w:rsidP="00243FD4">
      <w:pPr>
        <w:jc w:val="both"/>
        <w:rPr>
          <w:rFonts w:asciiTheme="minorHAnsi" w:hAnsiTheme="minorHAnsi"/>
          <w:i w:val="0"/>
          <w:sz w:val="22"/>
          <w:szCs w:val="22"/>
        </w:rPr>
      </w:pPr>
    </w:p>
    <w:p w:rsidR="00AC07E8" w:rsidRPr="00D44119" w:rsidRDefault="00AC07E8" w:rsidP="00243FD4">
      <w:pPr>
        <w:pStyle w:val="Telobesedila"/>
        <w:spacing w:line="328" w:lineRule="auto"/>
        <w:ind w:right="113"/>
        <w:jc w:val="both"/>
        <w:rPr>
          <w:rFonts w:asciiTheme="minorHAnsi" w:hAnsiTheme="minorHAnsi"/>
          <w:b/>
          <w:sz w:val="22"/>
          <w:szCs w:val="22"/>
          <w:lang w:val="sl-SI"/>
        </w:rPr>
      </w:pPr>
      <w:bookmarkStart w:id="2" w:name="_Hlk534801848"/>
      <w:r w:rsidRPr="00D44119">
        <w:rPr>
          <w:rFonts w:asciiTheme="minorHAnsi" w:hAnsiTheme="minorHAnsi"/>
          <w:b/>
          <w:sz w:val="22"/>
          <w:szCs w:val="22"/>
          <w:lang w:val="sl-SI"/>
        </w:rPr>
        <w:t>Faza 3 se izvede najkasneje do dne 30. 9. 2021.</w:t>
      </w:r>
    </w:p>
    <w:p w:rsidR="00AC07E8" w:rsidRPr="00D44119" w:rsidRDefault="00AC07E8" w:rsidP="00243FD4">
      <w:pPr>
        <w:pStyle w:val="Telobesedila"/>
        <w:spacing w:line="328" w:lineRule="auto"/>
        <w:ind w:right="113"/>
        <w:jc w:val="both"/>
        <w:rPr>
          <w:rFonts w:asciiTheme="minorHAnsi" w:hAnsiTheme="minorHAnsi"/>
          <w:bCs/>
          <w:sz w:val="22"/>
          <w:szCs w:val="22"/>
          <w:lang w:val="sl-SI"/>
        </w:rPr>
      </w:pPr>
    </w:p>
    <w:p w:rsidR="00AC07E8" w:rsidRPr="00D44119" w:rsidRDefault="00AC07E8" w:rsidP="00243FD4">
      <w:pPr>
        <w:pStyle w:val="Telobesedila"/>
        <w:spacing w:line="328" w:lineRule="auto"/>
        <w:ind w:right="113"/>
        <w:jc w:val="both"/>
        <w:rPr>
          <w:rFonts w:asciiTheme="minorHAnsi" w:hAnsiTheme="minorHAnsi"/>
          <w:sz w:val="22"/>
          <w:szCs w:val="22"/>
          <w:lang w:val="sl-SI"/>
        </w:rPr>
      </w:pPr>
      <w:r w:rsidRPr="00D44119">
        <w:rPr>
          <w:rFonts w:asciiTheme="minorHAnsi" w:hAnsiTheme="minorHAnsi"/>
          <w:sz w:val="22"/>
          <w:szCs w:val="22"/>
          <w:lang w:val="sl-SI"/>
        </w:rPr>
        <w:t>Tabela 1:</w:t>
      </w:r>
    </w:p>
    <w:tbl>
      <w:tblPr>
        <w:tblStyle w:val="Tabelamrea"/>
        <w:tblW w:w="0" w:type="auto"/>
        <w:tblLayout w:type="fixed"/>
        <w:tblLook w:val="04A0" w:firstRow="1" w:lastRow="0" w:firstColumn="1" w:lastColumn="0" w:noHBand="0" w:noVBand="1"/>
      </w:tblPr>
      <w:tblGrid>
        <w:gridCol w:w="1609"/>
        <w:gridCol w:w="1134"/>
        <w:gridCol w:w="1276"/>
        <w:gridCol w:w="1276"/>
      </w:tblGrid>
      <w:tr w:rsidR="00AC07E8" w:rsidRPr="00D44119" w:rsidTr="003B2DCC">
        <w:tc>
          <w:tcPr>
            <w:tcW w:w="1609" w:type="dxa"/>
          </w:tcPr>
          <w:p w:rsidR="00AC07E8" w:rsidRPr="00D44119" w:rsidRDefault="00AC07E8" w:rsidP="00243FD4">
            <w:pPr>
              <w:pStyle w:val="Telobesedila"/>
              <w:spacing w:line="328" w:lineRule="auto"/>
              <w:ind w:right="113"/>
              <w:jc w:val="both"/>
              <w:rPr>
                <w:rFonts w:asciiTheme="minorHAnsi" w:hAnsiTheme="minorHAnsi"/>
                <w:b/>
                <w:bCs/>
                <w:sz w:val="22"/>
                <w:szCs w:val="22"/>
                <w:lang w:val="sl-SI"/>
              </w:rPr>
            </w:pPr>
            <w:r w:rsidRPr="00D44119">
              <w:rPr>
                <w:rFonts w:asciiTheme="minorHAnsi" w:hAnsiTheme="minorHAnsi"/>
                <w:b/>
                <w:bCs/>
                <w:sz w:val="22"/>
                <w:szCs w:val="22"/>
                <w:lang w:val="sl-SI"/>
              </w:rPr>
              <w:t xml:space="preserve">Faze in </w:t>
            </w:r>
          </w:p>
          <w:p w:rsidR="00AC07E8" w:rsidRPr="00D44119" w:rsidRDefault="00AC07E8" w:rsidP="00243FD4">
            <w:pPr>
              <w:pStyle w:val="Telobesedila"/>
              <w:spacing w:line="328" w:lineRule="auto"/>
              <w:ind w:right="113"/>
              <w:jc w:val="both"/>
              <w:rPr>
                <w:rFonts w:asciiTheme="minorHAnsi" w:hAnsiTheme="minorHAnsi"/>
                <w:b/>
                <w:bCs/>
                <w:sz w:val="22"/>
                <w:szCs w:val="22"/>
                <w:lang w:val="sl-SI"/>
              </w:rPr>
            </w:pPr>
            <w:r w:rsidRPr="00D44119">
              <w:rPr>
                <w:rFonts w:asciiTheme="minorHAnsi" w:hAnsiTheme="minorHAnsi"/>
                <w:b/>
                <w:bCs/>
                <w:sz w:val="22"/>
                <w:szCs w:val="22"/>
                <w:lang w:val="sl-SI"/>
              </w:rPr>
              <w:t>aktivnosti</w:t>
            </w:r>
          </w:p>
        </w:tc>
        <w:tc>
          <w:tcPr>
            <w:tcW w:w="1134" w:type="dxa"/>
            <w:tcBorders>
              <w:left w:val="nil"/>
              <w:right w:val="nil"/>
            </w:tcBorders>
          </w:tcPr>
          <w:p w:rsidR="00AC07E8" w:rsidRPr="00D44119" w:rsidRDefault="00AC07E8" w:rsidP="00243FD4">
            <w:pPr>
              <w:pStyle w:val="Telobesedila"/>
              <w:spacing w:line="328" w:lineRule="auto"/>
              <w:ind w:right="113"/>
              <w:jc w:val="both"/>
              <w:rPr>
                <w:rFonts w:asciiTheme="minorHAnsi" w:hAnsiTheme="minorHAnsi"/>
                <w:b/>
                <w:bCs/>
                <w:sz w:val="22"/>
                <w:szCs w:val="22"/>
                <w:lang w:val="sl-SI"/>
              </w:rPr>
            </w:pPr>
          </w:p>
        </w:tc>
        <w:tc>
          <w:tcPr>
            <w:tcW w:w="1276" w:type="dxa"/>
            <w:tcBorders>
              <w:left w:val="nil"/>
              <w:right w:val="nil"/>
            </w:tcBorders>
          </w:tcPr>
          <w:p w:rsidR="00AC07E8" w:rsidRPr="00D44119" w:rsidRDefault="00AC07E8" w:rsidP="00243FD4">
            <w:pPr>
              <w:pStyle w:val="Telobesedila"/>
              <w:spacing w:line="328" w:lineRule="auto"/>
              <w:ind w:right="113"/>
              <w:jc w:val="both"/>
              <w:rPr>
                <w:rFonts w:asciiTheme="minorHAnsi" w:hAnsiTheme="minorHAnsi"/>
                <w:b/>
                <w:bCs/>
                <w:sz w:val="22"/>
                <w:szCs w:val="22"/>
                <w:lang w:val="sl-SI"/>
              </w:rPr>
            </w:pPr>
          </w:p>
        </w:tc>
        <w:tc>
          <w:tcPr>
            <w:tcW w:w="1276" w:type="dxa"/>
            <w:tcBorders>
              <w:left w:val="nil"/>
              <w:right w:val="single" w:sz="4" w:space="0" w:color="auto"/>
            </w:tcBorders>
          </w:tcPr>
          <w:p w:rsidR="00AC07E8" w:rsidRPr="00D44119" w:rsidRDefault="00AC07E8" w:rsidP="00243FD4">
            <w:pPr>
              <w:pStyle w:val="Telobesedila"/>
              <w:spacing w:line="328" w:lineRule="auto"/>
              <w:ind w:right="113"/>
              <w:jc w:val="both"/>
              <w:rPr>
                <w:rFonts w:asciiTheme="minorHAnsi" w:hAnsiTheme="minorHAnsi"/>
                <w:b/>
                <w:bCs/>
                <w:sz w:val="22"/>
                <w:szCs w:val="22"/>
                <w:lang w:val="sl-SI"/>
              </w:rPr>
            </w:pPr>
            <w:r w:rsidRPr="00D44119">
              <w:rPr>
                <w:rFonts w:asciiTheme="minorHAnsi" w:hAnsiTheme="minorHAnsi"/>
                <w:b/>
                <w:bCs/>
                <w:sz w:val="22"/>
                <w:szCs w:val="22"/>
                <w:lang w:val="sl-SI"/>
              </w:rPr>
              <w:t>Terminski plan</w:t>
            </w:r>
          </w:p>
        </w:tc>
      </w:tr>
      <w:tr w:rsidR="00AC07E8" w:rsidRPr="00D44119" w:rsidTr="003B2DCC">
        <w:tc>
          <w:tcPr>
            <w:tcW w:w="1609" w:type="dxa"/>
          </w:tcPr>
          <w:p w:rsidR="00AC07E8" w:rsidRPr="00D44119" w:rsidRDefault="00AC07E8" w:rsidP="00243FD4">
            <w:pPr>
              <w:pStyle w:val="Telobesedila"/>
              <w:spacing w:line="328" w:lineRule="auto"/>
              <w:ind w:right="113"/>
              <w:jc w:val="both"/>
              <w:rPr>
                <w:rFonts w:asciiTheme="minorHAnsi" w:hAnsiTheme="minorHAnsi"/>
                <w:sz w:val="22"/>
                <w:szCs w:val="22"/>
                <w:lang w:val="sl-SI"/>
              </w:rPr>
            </w:pPr>
          </w:p>
        </w:tc>
        <w:tc>
          <w:tcPr>
            <w:tcW w:w="1134" w:type="dxa"/>
          </w:tcPr>
          <w:p w:rsidR="00AC07E8" w:rsidRPr="00D44119" w:rsidRDefault="00AC07E8" w:rsidP="00243FD4">
            <w:pPr>
              <w:pStyle w:val="Telobesedila"/>
              <w:spacing w:line="328" w:lineRule="auto"/>
              <w:ind w:right="113"/>
              <w:jc w:val="both"/>
              <w:rPr>
                <w:rFonts w:asciiTheme="minorHAnsi" w:hAnsiTheme="minorHAnsi"/>
                <w:i/>
                <w:sz w:val="22"/>
                <w:szCs w:val="22"/>
                <w:lang w:val="sl-SI"/>
              </w:rPr>
            </w:pPr>
            <w:r w:rsidRPr="00D44119">
              <w:rPr>
                <w:rFonts w:asciiTheme="minorHAnsi" w:hAnsiTheme="minorHAnsi"/>
                <w:i/>
                <w:sz w:val="22"/>
                <w:szCs w:val="22"/>
                <w:lang w:val="sl-SI"/>
              </w:rPr>
              <w:t xml:space="preserve">julij - </w:t>
            </w:r>
            <w:r w:rsidR="00E66474" w:rsidRPr="00D44119">
              <w:rPr>
                <w:rFonts w:asciiTheme="minorHAnsi" w:hAnsiTheme="minorHAnsi"/>
                <w:i/>
                <w:sz w:val="22"/>
                <w:szCs w:val="22"/>
                <w:lang w:val="sl-SI"/>
              </w:rPr>
              <w:t>oktober</w:t>
            </w:r>
            <w:r w:rsidRPr="00D44119">
              <w:rPr>
                <w:rFonts w:asciiTheme="minorHAnsi" w:hAnsiTheme="minorHAnsi"/>
                <w:i/>
                <w:sz w:val="22"/>
                <w:szCs w:val="22"/>
                <w:lang w:val="sl-SI"/>
              </w:rPr>
              <w:t xml:space="preserve"> 2020</w:t>
            </w:r>
          </w:p>
        </w:tc>
        <w:tc>
          <w:tcPr>
            <w:tcW w:w="1276" w:type="dxa"/>
          </w:tcPr>
          <w:p w:rsidR="00AC07E8" w:rsidRPr="00D44119" w:rsidRDefault="00E66474" w:rsidP="00243FD4">
            <w:pPr>
              <w:pStyle w:val="Telobesedila"/>
              <w:spacing w:line="328" w:lineRule="auto"/>
              <w:ind w:right="113"/>
              <w:jc w:val="both"/>
              <w:rPr>
                <w:rFonts w:asciiTheme="minorHAnsi" w:hAnsiTheme="minorHAnsi"/>
                <w:i/>
                <w:sz w:val="22"/>
                <w:szCs w:val="22"/>
                <w:lang w:val="sl-SI"/>
              </w:rPr>
            </w:pPr>
            <w:r w:rsidRPr="00D44119">
              <w:rPr>
                <w:rFonts w:asciiTheme="minorHAnsi" w:hAnsiTheme="minorHAnsi"/>
                <w:i/>
                <w:sz w:val="22"/>
                <w:szCs w:val="22"/>
                <w:lang w:val="sl-SI"/>
              </w:rPr>
              <w:t>november</w:t>
            </w:r>
            <w:r w:rsidR="00AC07E8" w:rsidRPr="00D44119">
              <w:rPr>
                <w:rFonts w:asciiTheme="minorHAnsi" w:hAnsiTheme="minorHAnsi"/>
                <w:i/>
                <w:sz w:val="22"/>
                <w:szCs w:val="22"/>
                <w:lang w:val="sl-SI"/>
              </w:rPr>
              <w:t xml:space="preserve"> 202</w:t>
            </w:r>
            <w:r w:rsidR="008D3681">
              <w:rPr>
                <w:rFonts w:asciiTheme="minorHAnsi" w:hAnsiTheme="minorHAnsi"/>
                <w:i/>
                <w:sz w:val="22"/>
                <w:szCs w:val="22"/>
                <w:lang w:val="sl-SI"/>
              </w:rPr>
              <w:t>0</w:t>
            </w:r>
            <w:r w:rsidR="00AC07E8" w:rsidRPr="00D44119">
              <w:rPr>
                <w:rFonts w:asciiTheme="minorHAnsi" w:hAnsiTheme="minorHAnsi"/>
                <w:i/>
                <w:sz w:val="22"/>
                <w:szCs w:val="22"/>
                <w:lang w:val="sl-SI"/>
              </w:rPr>
              <w:t xml:space="preserve"> – </w:t>
            </w:r>
            <w:r w:rsidR="00371668" w:rsidRPr="00D44119">
              <w:rPr>
                <w:rFonts w:asciiTheme="minorHAnsi" w:hAnsiTheme="minorHAnsi"/>
                <w:i/>
                <w:sz w:val="22"/>
                <w:szCs w:val="22"/>
                <w:lang w:val="sl-SI"/>
              </w:rPr>
              <w:t>februar</w:t>
            </w:r>
            <w:r w:rsidR="00AC07E8" w:rsidRPr="00D44119">
              <w:rPr>
                <w:rFonts w:asciiTheme="minorHAnsi" w:hAnsiTheme="minorHAnsi"/>
                <w:i/>
                <w:sz w:val="22"/>
                <w:szCs w:val="22"/>
                <w:lang w:val="sl-SI"/>
              </w:rPr>
              <w:t xml:space="preserve"> 2021</w:t>
            </w:r>
          </w:p>
        </w:tc>
        <w:tc>
          <w:tcPr>
            <w:tcW w:w="1276" w:type="dxa"/>
          </w:tcPr>
          <w:p w:rsidR="00AC07E8" w:rsidRPr="00D44119" w:rsidRDefault="00371668" w:rsidP="00243FD4">
            <w:pPr>
              <w:pStyle w:val="Telobesedila"/>
              <w:spacing w:line="328" w:lineRule="auto"/>
              <w:ind w:right="113"/>
              <w:jc w:val="both"/>
              <w:rPr>
                <w:rFonts w:asciiTheme="minorHAnsi" w:hAnsiTheme="minorHAnsi"/>
                <w:i/>
                <w:sz w:val="22"/>
                <w:szCs w:val="22"/>
                <w:lang w:val="sl-SI"/>
              </w:rPr>
            </w:pPr>
            <w:r w:rsidRPr="00D44119">
              <w:rPr>
                <w:rFonts w:asciiTheme="minorHAnsi" w:hAnsiTheme="minorHAnsi"/>
                <w:i/>
                <w:sz w:val="22"/>
                <w:szCs w:val="22"/>
                <w:lang w:val="sl-SI"/>
              </w:rPr>
              <w:t>marec</w:t>
            </w:r>
            <w:r w:rsidR="00AC07E8" w:rsidRPr="00D44119">
              <w:rPr>
                <w:rFonts w:asciiTheme="minorHAnsi" w:hAnsiTheme="minorHAnsi"/>
                <w:i/>
                <w:sz w:val="22"/>
                <w:szCs w:val="22"/>
                <w:lang w:val="sl-SI"/>
              </w:rPr>
              <w:t xml:space="preserve"> – </w:t>
            </w:r>
            <w:r w:rsidRPr="00D44119">
              <w:rPr>
                <w:rFonts w:asciiTheme="minorHAnsi" w:hAnsiTheme="minorHAnsi"/>
                <w:i/>
                <w:sz w:val="22"/>
                <w:szCs w:val="22"/>
                <w:lang w:val="sl-SI"/>
              </w:rPr>
              <w:t>september</w:t>
            </w:r>
            <w:r w:rsidR="00AC07E8" w:rsidRPr="00D44119">
              <w:rPr>
                <w:rFonts w:asciiTheme="minorHAnsi" w:hAnsiTheme="minorHAnsi"/>
                <w:i/>
                <w:sz w:val="22"/>
                <w:szCs w:val="22"/>
                <w:lang w:val="sl-SI"/>
              </w:rPr>
              <w:t xml:space="preserve"> 2021</w:t>
            </w:r>
          </w:p>
        </w:tc>
      </w:tr>
      <w:tr w:rsidR="00AC07E8" w:rsidRPr="00D44119" w:rsidTr="003B2DCC">
        <w:tc>
          <w:tcPr>
            <w:tcW w:w="1609" w:type="dxa"/>
          </w:tcPr>
          <w:p w:rsidR="00AC07E8" w:rsidRPr="00D44119" w:rsidRDefault="00AC07E8" w:rsidP="00243FD4">
            <w:pPr>
              <w:pStyle w:val="Telobesedila"/>
              <w:spacing w:line="328" w:lineRule="auto"/>
              <w:ind w:right="113"/>
              <w:jc w:val="both"/>
              <w:rPr>
                <w:rFonts w:asciiTheme="minorHAnsi" w:hAnsiTheme="minorHAnsi"/>
                <w:b/>
                <w:sz w:val="22"/>
                <w:szCs w:val="22"/>
                <w:lang w:val="sl-SI"/>
              </w:rPr>
            </w:pPr>
            <w:r w:rsidRPr="00D44119">
              <w:rPr>
                <w:rFonts w:asciiTheme="minorHAnsi" w:hAnsiTheme="minorHAnsi"/>
                <w:b/>
                <w:sz w:val="22"/>
                <w:szCs w:val="22"/>
                <w:lang w:val="sl-SI"/>
              </w:rPr>
              <w:t>Faza 1</w:t>
            </w:r>
          </w:p>
          <w:p w:rsidR="00AC07E8" w:rsidRPr="00D44119" w:rsidRDefault="00AC07E8" w:rsidP="00243FD4">
            <w:pPr>
              <w:pStyle w:val="Telobesedila"/>
              <w:spacing w:line="328" w:lineRule="auto"/>
              <w:ind w:right="113"/>
              <w:jc w:val="both"/>
              <w:rPr>
                <w:rFonts w:asciiTheme="minorHAnsi" w:hAnsiTheme="minorHAnsi"/>
                <w:sz w:val="22"/>
                <w:szCs w:val="22"/>
                <w:lang w:val="sl-SI"/>
              </w:rPr>
            </w:pPr>
            <w:r w:rsidRPr="00D44119">
              <w:rPr>
                <w:rFonts w:asciiTheme="minorHAnsi" w:hAnsiTheme="minorHAnsi"/>
                <w:sz w:val="22"/>
                <w:szCs w:val="22"/>
                <w:lang w:val="sl-SI"/>
              </w:rPr>
              <w:t>Skeniranje objektov</w:t>
            </w:r>
          </w:p>
        </w:tc>
        <w:tc>
          <w:tcPr>
            <w:tcW w:w="1134" w:type="dxa"/>
          </w:tcPr>
          <w:p w:rsidR="00AC07E8" w:rsidRPr="00D44119" w:rsidRDefault="00AC07E8" w:rsidP="00243FD4">
            <w:pPr>
              <w:pStyle w:val="Telobesedila"/>
              <w:spacing w:line="328" w:lineRule="auto"/>
              <w:ind w:right="113"/>
              <w:jc w:val="both"/>
              <w:rPr>
                <w:rFonts w:asciiTheme="minorHAnsi" w:hAnsiTheme="minorHAnsi"/>
                <w:sz w:val="22"/>
                <w:szCs w:val="22"/>
                <w:lang w:val="sl-SI"/>
              </w:rPr>
            </w:pPr>
            <w:r w:rsidRPr="00D44119">
              <w:rPr>
                <w:rFonts w:asciiTheme="minorHAnsi" w:hAnsiTheme="minorHAnsi"/>
                <w:sz w:val="22"/>
                <w:szCs w:val="22"/>
                <w:lang w:val="sl-SI"/>
              </w:rPr>
              <w:t>x</w:t>
            </w:r>
          </w:p>
        </w:tc>
        <w:tc>
          <w:tcPr>
            <w:tcW w:w="1276" w:type="dxa"/>
          </w:tcPr>
          <w:p w:rsidR="00AC07E8" w:rsidRPr="00D44119" w:rsidRDefault="00AC07E8" w:rsidP="00243FD4">
            <w:pPr>
              <w:pStyle w:val="Telobesedila"/>
              <w:spacing w:line="328" w:lineRule="auto"/>
              <w:ind w:right="113"/>
              <w:jc w:val="both"/>
              <w:rPr>
                <w:rFonts w:asciiTheme="minorHAnsi" w:hAnsiTheme="minorHAnsi"/>
                <w:sz w:val="22"/>
                <w:szCs w:val="22"/>
                <w:lang w:val="sl-SI"/>
              </w:rPr>
            </w:pPr>
          </w:p>
        </w:tc>
        <w:tc>
          <w:tcPr>
            <w:tcW w:w="1276" w:type="dxa"/>
          </w:tcPr>
          <w:p w:rsidR="00AC07E8" w:rsidRPr="00D44119" w:rsidRDefault="00AC07E8" w:rsidP="00243FD4">
            <w:pPr>
              <w:pStyle w:val="Telobesedila"/>
              <w:spacing w:line="328" w:lineRule="auto"/>
              <w:ind w:right="113"/>
              <w:jc w:val="both"/>
              <w:rPr>
                <w:rFonts w:asciiTheme="minorHAnsi" w:hAnsiTheme="minorHAnsi"/>
                <w:sz w:val="22"/>
                <w:szCs w:val="22"/>
                <w:lang w:val="sl-SI"/>
              </w:rPr>
            </w:pPr>
          </w:p>
        </w:tc>
      </w:tr>
      <w:tr w:rsidR="00AC07E8" w:rsidRPr="00D44119" w:rsidTr="003B2DCC">
        <w:trPr>
          <w:trHeight w:val="607"/>
        </w:trPr>
        <w:tc>
          <w:tcPr>
            <w:tcW w:w="1609" w:type="dxa"/>
          </w:tcPr>
          <w:p w:rsidR="00AC07E8" w:rsidRPr="00D44119" w:rsidRDefault="00AC07E8" w:rsidP="00243FD4">
            <w:pPr>
              <w:pStyle w:val="Telobesedila"/>
              <w:spacing w:line="328" w:lineRule="auto"/>
              <w:ind w:right="113"/>
              <w:jc w:val="both"/>
              <w:rPr>
                <w:rFonts w:asciiTheme="minorHAnsi" w:hAnsiTheme="minorHAnsi"/>
                <w:b/>
                <w:sz w:val="22"/>
                <w:szCs w:val="22"/>
                <w:lang w:val="sl-SI"/>
              </w:rPr>
            </w:pPr>
            <w:r w:rsidRPr="00D44119">
              <w:rPr>
                <w:rFonts w:asciiTheme="minorHAnsi" w:hAnsiTheme="minorHAnsi"/>
                <w:b/>
                <w:sz w:val="22"/>
                <w:szCs w:val="22"/>
                <w:lang w:val="sl-SI"/>
              </w:rPr>
              <w:t>Faza 2</w:t>
            </w:r>
          </w:p>
          <w:p w:rsidR="00AC07E8" w:rsidRPr="00D44119" w:rsidRDefault="00AC07E8" w:rsidP="00243FD4">
            <w:pPr>
              <w:pStyle w:val="Telobesedila"/>
              <w:spacing w:line="328" w:lineRule="auto"/>
              <w:ind w:right="113"/>
              <w:jc w:val="both"/>
              <w:rPr>
                <w:rFonts w:asciiTheme="minorHAnsi" w:hAnsiTheme="minorHAnsi"/>
                <w:sz w:val="22"/>
                <w:szCs w:val="22"/>
                <w:lang w:val="sl-SI"/>
              </w:rPr>
            </w:pPr>
            <w:r w:rsidRPr="00D44119">
              <w:rPr>
                <w:rFonts w:asciiTheme="minorHAnsi" w:hAnsiTheme="minorHAnsi"/>
                <w:sz w:val="22"/>
                <w:szCs w:val="22"/>
                <w:lang w:val="sl-SI"/>
              </w:rPr>
              <w:t>Digitalizacija enot kulturne dediščine – 1. del</w:t>
            </w:r>
          </w:p>
        </w:tc>
        <w:tc>
          <w:tcPr>
            <w:tcW w:w="1134" w:type="dxa"/>
          </w:tcPr>
          <w:p w:rsidR="00AC07E8" w:rsidRPr="00D44119" w:rsidRDefault="00AC07E8" w:rsidP="00243FD4">
            <w:pPr>
              <w:pStyle w:val="Telobesedila"/>
              <w:spacing w:line="328" w:lineRule="auto"/>
              <w:ind w:right="113"/>
              <w:jc w:val="both"/>
              <w:rPr>
                <w:rFonts w:asciiTheme="minorHAnsi" w:hAnsiTheme="minorHAnsi"/>
                <w:sz w:val="22"/>
                <w:szCs w:val="22"/>
                <w:lang w:val="sl-SI"/>
              </w:rPr>
            </w:pPr>
          </w:p>
        </w:tc>
        <w:tc>
          <w:tcPr>
            <w:tcW w:w="1276" w:type="dxa"/>
          </w:tcPr>
          <w:p w:rsidR="00AC07E8" w:rsidRPr="00D44119" w:rsidRDefault="00AC07E8" w:rsidP="00243FD4">
            <w:pPr>
              <w:pStyle w:val="Telobesedila"/>
              <w:spacing w:line="328" w:lineRule="auto"/>
              <w:ind w:right="113"/>
              <w:jc w:val="both"/>
              <w:rPr>
                <w:rFonts w:asciiTheme="minorHAnsi" w:hAnsiTheme="minorHAnsi"/>
                <w:sz w:val="22"/>
                <w:szCs w:val="22"/>
                <w:lang w:val="sl-SI"/>
              </w:rPr>
            </w:pPr>
            <w:r w:rsidRPr="00D44119">
              <w:rPr>
                <w:rFonts w:asciiTheme="minorHAnsi" w:hAnsiTheme="minorHAnsi"/>
                <w:sz w:val="22"/>
                <w:szCs w:val="22"/>
                <w:lang w:val="sl-SI"/>
              </w:rPr>
              <w:t>X</w:t>
            </w:r>
          </w:p>
        </w:tc>
        <w:tc>
          <w:tcPr>
            <w:tcW w:w="1276" w:type="dxa"/>
          </w:tcPr>
          <w:p w:rsidR="00AC07E8" w:rsidRPr="00D44119" w:rsidRDefault="00AC07E8" w:rsidP="00243FD4">
            <w:pPr>
              <w:pStyle w:val="Telobesedila"/>
              <w:spacing w:line="328" w:lineRule="auto"/>
              <w:ind w:right="113"/>
              <w:jc w:val="both"/>
              <w:rPr>
                <w:rFonts w:asciiTheme="minorHAnsi" w:hAnsiTheme="minorHAnsi"/>
                <w:sz w:val="22"/>
                <w:szCs w:val="22"/>
                <w:lang w:val="sl-SI"/>
              </w:rPr>
            </w:pPr>
          </w:p>
        </w:tc>
      </w:tr>
      <w:tr w:rsidR="00AC07E8" w:rsidRPr="00D44119" w:rsidTr="003B2DCC">
        <w:trPr>
          <w:trHeight w:val="607"/>
        </w:trPr>
        <w:tc>
          <w:tcPr>
            <w:tcW w:w="1609" w:type="dxa"/>
          </w:tcPr>
          <w:p w:rsidR="00AC07E8" w:rsidRPr="00D44119" w:rsidRDefault="00AC07E8" w:rsidP="00243FD4">
            <w:pPr>
              <w:pStyle w:val="Telobesedila"/>
              <w:spacing w:line="328" w:lineRule="auto"/>
              <w:ind w:right="113"/>
              <w:jc w:val="both"/>
              <w:rPr>
                <w:rFonts w:asciiTheme="minorHAnsi" w:hAnsiTheme="minorHAnsi"/>
                <w:b/>
                <w:sz w:val="22"/>
                <w:szCs w:val="22"/>
                <w:lang w:val="sl-SI"/>
              </w:rPr>
            </w:pPr>
            <w:r w:rsidRPr="00D44119">
              <w:rPr>
                <w:rFonts w:asciiTheme="minorHAnsi" w:hAnsiTheme="minorHAnsi"/>
                <w:b/>
                <w:sz w:val="22"/>
                <w:szCs w:val="22"/>
                <w:lang w:val="sl-SI"/>
              </w:rPr>
              <w:t>Faza 3</w:t>
            </w:r>
          </w:p>
          <w:p w:rsidR="00AC07E8" w:rsidRPr="00D44119" w:rsidRDefault="00AC07E8" w:rsidP="00243FD4">
            <w:pPr>
              <w:pStyle w:val="Telobesedila"/>
              <w:spacing w:line="328" w:lineRule="auto"/>
              <w:ind w:right="113"/>
              <w:jc w:val="both"/>
              <w:rPr>
                <w:rFonts w:asciiTheme="minorHAnsi" w:hAnsiTheme="minorHAnsi"/>
                <w:sz w:val="22"/>
                <w:szCs w:val="22"/>
                <w:lang w:val="sl-SI"/>
              </w:rPr>
            </w:pPr>
            <w:r w:rsidRPr="00D44119">
              <w:rPr>
                <w:rFonts w:asciiTheme="minorHAnsi" w:hAnsiTheme="minorHAnsi"/>
                <w:sz w:val="22"/>
                <w:szCs w:val="22"/>
                <w:lang w:val="sl-SI"/>
              </w:rPr>
              <w:t>Digitalizacija enot kulturne dediščine – 2. del</w:t>
            </w:r>
          </w:p>
        </w:tc>
        <w:tc>
          <w:tcPr>
            <w:tcW w:w="1134" w:type="dxa"/>
          </w:tcPr>
          <w:p w:rsidR="00AC07E8" w:rsidRPr="00D44119" w:rsidRDefault="00AC07E8" w:rsidP="00243FD4">
            <w:pPr>
              <w:pStyle w:val="Telobesedila"/>
              <w:spacing w:line="328" w:lineRule="auto"/>
              <w:ind w:right="113"/>
              <w:jc w:val="both"/>
              <w:rPr>
                <w:rFonts w:asciiTheme="minorHAnsi" w:hAnsiTheme="minorHAnsi"/>
                <w:sz w:val="22"/>
                <w:szCs w:val="22"/>
                <w:lang w:val="sl-SI"/>
              </w:rPr>
            </w:pPr>
          </w:p>
        </w:tc>
        <w:tc>
          <w:tcPr>
            <w:tcW w:w="1276" w:type="dxa"/>
          </w:tcPr>
          <w:p w:rsidR="00AC07E8" w:rsidRPr="00D44119" w:rsidRDefault="00AC07E8" w:rsidP="00243FD4">
            <w:pPr>
              <w:pStyle w:val="Telobesedila"/>
              <w:spacing w:line="328" w:lineRule="auto"/>
              <w:ind w:right="113"/>
              <w:jc w:val="both"/>
              <w:rPr>
                <w:rFonts w:asciiTheme="minorHAnsi" w:hAnsiTheme="minorHAnsi"/>
                <w:sz w:val="22"/>
                <w:szCs w:val="22"/>
                <w:lang w:val="sl-SI"/>
              </w:rPr>
            </w:pPr>
          </w:p>
        </w:tc>
        <w:tc>
          <w:tcPr>
            <w:tcW w:w="1276" w:type="dxa"/>
          </w:tcPr>
          <w:p w:rsidR="00AC07E8" w:rsidRPr="00D44119" w:rsidRDefault="00AC07E8" w:rsidP="00243FD4">
            <w:pPr>
              <w:pStyle w:val="Telobesedila"/>
              <w:spacing w:line="328" w:lineRule="auto"/>
              <w:ind w:right="113"/>
              <w:jc w:val="both"/>
              <w:rPr>
                <w:rFonts w:asciiTheme="minorHAnsi" w:hAnsiTheme="minorHAnsi"/>
                <w:sz w:val="22"/>
                <w:szCs w:val="22"/>
                <w:lang w:val="sl-SI"/>
              </w:rPr>
            </w:pPr>
            <w:r w:rsidRPr="00D44119">
              <w:rPr>
                <w:rFonts w:asciiTheme="minorHAnsi" w:hAnsiTheme="minorHAnsi"/>
                <w:sz w:val="22"/>
                <w:szCs w:val="22"/>
                <w:lang w:val="sl-SI"/>
              </w:rPr>
              <w:t>X</w:t>
            </w:r>
          </w:p>
        </w:tc>
      </w:tr>
    </w:tbl>
    <w:p w:rsidR="00AC07E8" w:rsidRPr="00D44119" w:rsidRDefault="00AC07E8" w:rsidP="00243FD4">
      <w:pPr>
        <w:pStyle w:val="Telobesedila"/>
        <w:spacing w:line="328" w:lineRule="auto"/>
        <w:ind w:right="113"/>
        <w:jc w:val="both"/>
        <w:rPr>
          <w:rFonts w:asciiTheme="minorHAnsi" w:hAnsiTheme="minorHAnsi"/>
          <w:sz w:val="22"/>
          <w:szCs w:val="22"/>
          <w:lang w:val="sl-SI"/>
        </w:rPr>
      </w:pPr>
    </w:p>
    <w:bookmarkEnd w:id="2"/>
    <w:p w:rsidR="00CC165B" w:rsidRPr="00D44119" w:rsidRDefault="00CC165B" w:rsidP="00243FD4">
      <w:pPr>
        <w:spacing w:line="288" w:lineRule="auto"/>
        <w:jc w:val="both"/>
        <w:rPr>
          <w:rFonts w:asciiTheme="minorHAnsi" w:hAnsiTheme="minorHAnsi"/>
          <w:b/>
          <w:i w:val="0"/>
          <w:iCs/>
          <w:sz w:val="22"/>
          <w:szCs w:val="22"/>
        </w:rPr>
      </w:pPr>
    </w:p>
    <w:p w:rsidR="00FB642B" w:rsidRPr="00D44119" w:rsidRDefault="00FB642B" w:rsidP="00243FD4">
      <w:pPr>
        <w:spacing w:line="288" w:lineRule="auto"/>
        <w:jc w:val="both"/>
        <w:rPr>
          <w:rFonts w:asciiTheme="minorHAnsi" w:hAnsiTheme="minorHAnsi"/>
          <w:b/>
          <w:i w:val="0"/>
          <w:iCs/>
          <w:sz w:val="22"/>
          <w:szCs w:val="22"/>
        </w:rPr>
      </w:pPr>
      <w:r w:rsidRPr="00D44119">
        <w:rPr>
          <w:rFonts w:asciiTheme="minorHAnsi" w:hAnsiTheme="minorHAnsi"/>
          <w:b/>
          <w:i w:val="0"/>
          <w:iCs/>
          <w:sz w:val="22"/>
          <w:szCs w:val="22"/>
        </w:rPr>
        <w:lastRenderedPageBreak/>
        <w:t>Pogodbena vrednost in plačilo obveznosti</w:t>
      </w:r>
    </w:p>
    <w:p w:rsidR="00243FD4" w:rsidRPr="00D44119" w:rsidRDefault="00243FD4" w:rsidP="00243FD4">
      <w:pPr>
        <w:spacing w:line="288" w:lineRule="auto"/>
        <w:jc w:val="center"/>
        <w:rPr>
          <w:rFonts w:asciiTheme="minorHAnsi" w:hAnsiTheme="minorHAnsi"/>
          <w:i w:val="0"/>
          <w:sz w:val="22"/>
          <w:szCs w:val="22"/>
        </w:rPr>
      </w:pPr>
    </w:p>
    <w:p w:rsidR="00FB642B" w:rsidRPr="00D44119" w:rsidRDefault="00B471E8" w:rsidP="00243FD4">
      <w:pPr>
        <w:spacing w:line="288" w:lineRule="auto"/>
        <w:jc w:val="center"/>
        <w:rPr>
          <w:rFonts w:asciiTheme="minorHAnsi" w:hAnsiTheme="minorHAnsi"/>
          <w:i w:val="0"/>
          <w:sz w:val="22"/>
          <w:szCs w:val="22"/>
        </w:rPr>
      </w:pPr>
      <w:r w:rsidRPr="00D44119">
        <w:rPr>
          <w:rFonts w:asciiTheme="minorHAnsi" w:hAnsiTheme="minorHAnsi"/>
          <w:i w:val="0"/>
          <w:sz w:val="22"/>
          <w:szCs w:val="22"/>
        </w:rPr>
        <w:t>5</w:t>
      </w:r>
      <w:r w:rsidR="0036244A" w:rsidRPr="00D44119">
        <w:rPr>
          <w:rFonts w:asciiTheme="minorHAnsi" w:hAnsiTheme="minorHAnsi"/>
          <w:i w:val="0"/>
          <w:sz w:val="22"/>
          <w:szCs w:val="22"/>
        </w:rPr>
        <w:t>.</w:t>
      </w:r>
      <w:r w:rsidR="00D563ED">
        <w:rPr>
          <w:rFonts w:asciiTheme="minorHAnsi" w:hAnsiTheme="minorHAnsi"/>
          <w:i w:val="0"/>
          <w:sz w:val="22"/>
          <w:szCs w:val="22"/>
        </w:rPr>
        <w:t xml:space="preserve"> </w:t>
      </w:r>
      <w:r w:rsidR="00FB642B" w:rsidRPr="00D44119">
        <w:rPr>
          <w:rFonts w:asciiTheme="minorHAnsi" w:hAnsiTheme="minorHAnsi"/>
          <w:i w:val="0"/>
          <w:sz w:val="22"/>
          <w:szCs w:val="22"/>
        </w:rPr>
        <w:t>člen</w:t>
      </w:r>
    </w:p>
    <w:p w:rsidR="00FB642B" w:rsidRPr="00D44119" w:rsidRDefault="00FB642B" w:rsidP="00243FD4">
      <w:pPr>
        <w:spacing w:line="288" w:lineRule="auto"/>
        <w:jc w:val="both"/>
        <w:rPr>
          <w:rFonts w:asciiTheme="minorHAnsi" w:hAnsiTheme="minorHAnsi"/>
          <w:i w:val="0"/>
          <w:sz w:val="22"/>
          <w:szCs w:val="22"/>
        </w:rPr>
      </w:pPr>
    </w:p>
    <w:p w:rsidR="00FB642B" w:rsidRPr="00D44119" w:rsidRDefault="00FB642B" w:rsidP="00243FD4">
      <w:pPr>
        <w:spacing w:line="288" w:lineRule="auto"/>
        <w:jc w:val="both"/>
        <w:rPr>
          <w:rFonts w:asciiTheme="minorHAnsi" w:hAnsiTheme="minorHAnsi"/>
          <w:i w:val="0"/>
          <w:sz w:val="22"/>
          <w:szCs w:val="22"/>
        </w:rPr>
      </w:pPr>
      <w:r w:rsidRPr="00D44119">
        <w:rPr>
          <w:rFonts w:asciiTheme="minorHAnsi" w:hAnsiTheme="minorHAnsi"/>
          <w:i w:val="0"/>
          <w:sz w:val="22"/>
          <w:szCs w:val="22"/>
        </w:rPr>
        <w:t xml:space="preserve">Pogodbena vrednost je _______ EUR brez DDV oz. ________  z 22 % ______DDV. </w:t>
      </w:r>
    </w:p>
    <w:p w:rsidR="00FB642B" w:rsidRPr="00D44119" w:rsidRDefault="00FB642B" w:rsidP="00243FD4">
      <w:pPr>
        <w:spacing w:line="288" w:lineRule="auto"/>
        <w:jc w:val="both"/>
        <w:rPr>
          <w:rFonts w:asciiTheme="minorHAnsi" w:hAnsiTheme="minorHAnsi"/>
          <w:i w:val="0"/>
          <w:sz w:val="22"/>
          <w:szCs w:val="22"/>
        </w:rPr>
      </w:pPr>
    </w:p>
    <w:p w:rsidR="00AC07E8" w:rsidRPr="00D44119" w:rsidRDefault="00AC07E8" w:rsidP="00243FD4">
      <w:pPr>
        <w:spacing w:line="288" w:lineRule="auto"/>
        <w:jc w:val="both"/>
        <w:rPr>
          <w:rFonts w:asciiTheme="minorHAnsi" w:hAnsiTheme="minorHAnsi"/>
          <w:i w:val="0"/>
          <w:sz w:val="22"/>
          <w:szCs w:val="22"/>
        </w:rPr>
      </w:pPr>
      <w:r w:rsidRPr="00D44119">
        <w:rPr>
          <w:rFonts w:asciiTheme="minorHAnsi" w:hAnsiTheme="minorHAnsi"/>
          <w:i w:val="0"/>
          <w:sz w:val="22"/>
          <w:szCs w:val="22"/>
        </w:rPr>
        <w:t>Cene so fiksne za celotno obdobje izvajanja javnega  naročila.</w:t>
      </w:r>
    </w:p>
    <w:p w:rsidR="00AC07E8" w:rsidRPr="00D44119" w:rsidRDefault="00AC07E8" w:rsidP="00243FD4">
      <w:pPr>
        <w:spacing w:line="288" w:lineRule="auto"/>
        <w:jc w:val="both"/>
        <w:rPr>
          <w:rFonts w:asciiTheme="minorHAnsi" w:hAnsiTheme="minorHAnsi"/>
          <w:i w:val="0"/>
          <w:sz w:val="22"/>
          <w:szCs w:val="22"/>
        </w:rPr>
      </w:pPr>
    </w:p>
    <w:p w:rsidR="00FB642B" w:rsidRPr="00D44119" w:rsidRDefault="00FB642B" w:rsidP="00243FD4">
      <w:pPr>
        <w:spacing w:line="288" w:lineRule="auto"/>
        <w:jc w:val="both"/>
        <w:rPr>
          <w:rFonts w:asciiTheme="minorHAnsi" w:hAnsiTheme="minorHAnsi"/>
          <w:i w:val="0"/>
          <w:sz w:val="22"/>
          <w:szCs w:val="22"/>
        </w:rPr>
      </w:pPr>
      <w:r w:rsidRPr="00D44119">
        <w:rPr>
          <w:rFonts w:asciiTheme="minorHAnsi" w:hAnsiTheme="minorHAnsi"/>
          <w:i w:val="0"/>
          <w:sz w:val="22"/>
          <w:szCs w:val="22"/>
        </w:rPr>
        <w:t xml:space="preserve">Rok plačila je </w:t>
      </w:r>
      <w:r w:rsidR="00243FD4" w:rsidRPr="00D44119">
        <w:rPr>
          <w:rFonts w:asciiTheme="minorHAnsi" w:hAnsiTheme="minorHAnsi"/>
          <w:i w:val="0"/>
          <w:sz w:val="22"/>
          <w:szCs w:val="22"/>
        </w:rPr>
        <w:t xml:space="preserve">najkasneje v roku </w:t>
      </w:r>
      <w:r w:rsidRPr="00D44119">
        <w:rPr>
          <w:rFonts w:asciiTheme="minorHAnsi" w:hAnsiTheme="minorHAnsi"/>
          <w:i w:val="0"/>
          <w:sz w:val="22"/>
          <w:szCs w:val="22"/>
        </w:rPr>
        <w:t xml:space="preserve">30 dni od dneva prejema pravilno izstavljenega e-računa. </w:t>
      </w:r>
    </w:p>
    <w:p w:rsidR="00784BFB" w:rsidRPr="00D44119" w:rsidRDefault="00784BFB" w:rsidP="00243FD4">
      <w:pPr>
        <w:spacing w:line="288" w:lineRule="auto"/>
        <w:jc w:val="both"/>
        <w:rPr>
          <w:rFonts w:asciiTheme="minorHAnsi" w:hAnsiTheme="minorHAnsi"/>
          <w:i w:val="0"/>
          <w:sz w:val="22"/>
          <w:szCs w:val="22"/>
        </w:rPr>
      </w:pPr>
    </w:p>
    <w:p w:rsidR="00784BFB" w:rsidRPr="00D44119" w:rsidRDefault="00FB642B" w:rsidP="00243FD4">
      <w:pPr>
        <w:spacing w:line="288" w:lineRule="auto"/>
        <w:jc w:val="both"/>
        <w:rPr>
          <w:rFonts w:asciiTheme="minorHAnsi" w:hAnsiTheme="minorHAnsi"/>
          <w:i w:val="0"/>
          <w:sz w:val="22"/>
          <w:szCs w:val="22"/>
        </w:rPr>
      </w:pPr>
      <w:r w:rsidRPr="00D44119">
        <w:rPr>
          <w:rFonts w:asciiTheme="minorHAnsi" w:hAnsiTheme="minorHAnsi"/>
          <w:i w:val="0"/>
          <w:sz w:val="22"/>
          <w:szCs w:val="22"/>
        </w:rPr>
        <w:t>Naročnik bo</w:t>
      </w:r>
      <w:r w:rsidR="00784BFB" w:rsidRPr="00D44119">
        <w:rPr>
          <w:rFonts w:asciiTheme="minorHAnsi" w:hAnsiTheme="minorHAnsi"/>
          <w:i w:val="0"/>
          <w:sz w:val="22"/>
          <w:szCs w:val="22"/>
        </w:rPr>
        <w:t xml:space="preserve"> plačal storitve v </w:t>
      </w:r>
      <w:r w:rsidR="00AC07E8" w:rsidRPr="00D44119">
        <w:rPr>
          <w:rFonts w:asciiTheme="minorHAnsi" w:hAnsiTheme="minorHAnsi"/>
          <w:i w:val="0"/>
          <w:sz w:val="22"/>
          <w:szCs w:val="22"/>
        </w:rPr>
        <w:t>treh</w:t>
      </w:r>
      <w:r w:rsidR="00784BFB" w:rsidRPr="00D44119">
        <w:rPr>
          <w:rFonts w:asciiTheme="minorHAnsi" w:hAnsiTheme="minorHAnsi"/>
          <w:i w:val="0"/>
          <w:sz w:val="22"/>
          <w:szCs w:val="22"/>
        </w:rPr>
        <w:t xml:space="preserve"> </w:t>
      </w:r>
      <w:r w:rsidRPr="00D44119">
        <w:rPr>
          <w:rFonts w:asciiTheme="minorHAnsi" w:hAnsiTheme="minorHAnsi"/>
          <w:i w:val="0"/>
          <w:sz w:val="22"/>
          <w:szCs w:val="22"/>
        </w:rPr>
        <w:t>obrokih, vsakič po potrjenih po</w:t>
      </w:r>
      <w:r w:rsidR="00784BFB" w:rsidRPr="00D44119">
        <w:rPr>
          <w:rFonts w:asciiTheme="minorHAnsi" w:hAnsiTheme="minorHAnsi"/>
          <w:i w:val="0"/>
          <w:sz w:val="22"/>
          <w:szCs w:val="22"/>
        </w:rPr>
        <w:t>ročilih o izvedenih aktivnostih po fazah</w:t>
      </w:r>
      <w:r w:rsidR="00AC07E8" w:rsidRPr="00D44119">
        <w:rPr>
          <w:rFonts w:asciiTheme="minorHAnsi" w:hAnsiTheme="minorHAnsi"/>
          <w:i w:val="0"/>
          <w:sz w:val="22"/>
          <w:szCs w:val="22"/>
        </w:rPr>
        <w:t>.</w:t>
      </w:r>
    </w:p>
    <w:p w:rsidR="00AC07E8" w:rsidRPr="00D44119" w:rsidRDefault="00AC07E8" w:rsidP="00243FD4">
      <w:pPr>
        <w:spacing w:line="288" w:lineRule="auto"/>
        <w:jc w:val="both"/>
        <w:rPr>
          <w:rFonts w:asciiTheme="minorHAnsi" w:hAnsiTheme="minorHAnsi"/>
          <w:i w:val="0"/>
          <w:sz w:val="22"/>
          <w:szCs w:val="22"/>
        </w:rPr>
      </w:pPr>
    </w:p>
    <w:p w:rsidR="00AC07E8" w:rsidRPr="00D44119" w:rsidRDefault="00AC07E8" w:rsidP="00243FD4">
      <w:pPr>
        <w:pStyle w:val="Telobesedila"/>
        <w:spacing w:line="328" w:lineRule="auto"/>
        <w:ind w:right="113"/>
        <w:jc w:val="both"/>
        <w:rPr>
          <w:rFonts w:asciiTheme="minorHAnsi" w:hAnsiTheme="minorHAnsi"/>
          <w:sz w:val="22"/>
          <w:szCs w:val="22"/>
          <w:lang w:val="sl-SI"/>
        </w:rPr>
      </w:pPr>
      <w:r w:rsidRPr="00D44119">
        <w:rPr>
          <w:rFonts w:asciiTheme="minorHAnsi" w:hAnsiTheme="minorHAnsi"/>
          <w:sz w:val="22"/>
          <w:szCs w:val="22"/>
          <w:lang w:val="sl-SI"/>
        </w:rPr>
        <w:t>Računi se za izvedene faze projekta se bodo izdajali po naslednji dinamiki oziroma obsegu:</w:t>
      </w:r>
    </w:p>
    <w:p w:rsidR="00AC07E8" w:rsidRPr="00D44119" w:rsidRDefault="00AC07E8" w:rsidP="00243FD4">
      <w:pPr>
        <w:pStyle w:val="Telobesedila"/>
        <w:spacing w:line="328" w:lineRule="auto"/>
        <w:ind w:left="497" w:right="113"/>
        <w:jc w:val="both"/>
        <w:rPr>
          <w:rFonts w:asciiTheme="minorHAnsi" w:hAnsiTheme="minorHAnsi"/>
          <w:sz w:val="22"/>
          <w:szCs w:val="22"/>
          <w:lang w:val="sl-SI"/>
        </w:rPr>
      </w:pPr>
      <w:r w:rsidRPr="00D44119">
        <w:rPr>
          <w:rFonts w:asciiTheme="minorHAnsi" w:hAnsiTheme="minorHAnsi"/>
          <w:sz w:val="22"/>
          <w:szCs w:val="22"/>
          <w:lang w:val="sl-SI"/>
        </w:rPr>
        <w:t>•</w:t>
      </w:r>
      <w:r w:rsidRPr="00D44119">
        <w:rPr>
          <w:rFonts w:asciiTheme="minorHAnsi" w:hAnsiTheme="minorHAnsi"/>
          <w:sz w:val="22"/>
          <w:szCs w:val="22"/>
          <w:lang w:val="sl-SI"/>
        </w:rPr>
        <w:tab/>
        <w:t>Po potrditvi poročila za FAZO 1: 25 % vrednosti naročila.</w:t>
      </w:r>
    </w:p>
    <w:p w:rsidR="00AC07E8" w:rsidRPr="00D44119" w:rsidRDefault="00AC07E8" w:rsidP="00243FD4">
      <w:pPr>
        <w:pStyle w:val="Telobesedila"/>
        <w:spacing w:line="328" w:lineRule="auto"/>
        <w:ind w:left="497" w:right="113"/>
        <w:jc w:val="both"/>
        <w:rPr>
          <w:rFonts w:asciiTheme="minorHAnsi" w:hAnsiTheme="minorHAnsi"/>
          <w:sz w:val="22"/>
          <w:szCs w:val="22"/>
          <w:lang w:val="sl-SI"/>
        </w:rPr>
      </w:pPr>
      <w:r w:rsidRPr="00D44119">
        <w:rPr>
          <w:rFonts w:asciiTheme="minorHAnsi" w:hAnsiTheme="minorHAnsi"/>
          <w:sz w:val="22"/>
          <w:szCs w:val="22"/>
          <w:lang w:val="sl-SI"/>
        </w:rPr>
        <w:t>•</w:t>
      </w:r>
      <w:r w:rsidRPr="00D44119">
        <w:rPr>
          <w:rFonts w:asciiTheme="minorHAnsi" w:hAnsiTheme="minorHAnsi"/>
          <w:sz w:val="22"/>
          <w:szCs w:val="22"/>
          <w:lang w:val="sl-SI"/>
        </w:rPr>
        <w:tab/>
        <w:t xml:space="preserve">Po potrditvi poročila za FAZO 2: 35% vrednosti naročila.  </w:t>
      </w:r>
    </w:p>
    <w:p w:rsidR="00AC07E8" w:rsidRPr="00D44119" w:rsidRDefault="00AC07E8" w:rsidP="00243FD4">
      <w:pPr>
        <w:pStyle w:val="Telobesedila"/>
        <w:spacing w:line="328" w:lineRule="auto"/>
        <w:ind w:left="497" w:right="113"/>
        <w:jc w:val="both"/>
        <w:rPr>
          <w:rFonts w:asciiTheme="minorHAnsi" w:hAnsiTheme="minorHAnsi"/>
          <w:sz w:val="22"/>
          <w:szCs w:val="22"/>
          <w:lang w:val="sl-SI"/>
        </w:rPr>
      </w:pPr>
      <w:r w:rsidRPr="00D44119">
        <w:rPr>
          <w:rFonts w:asciiTheme="minorHAnsi" w:hAnsiTheme="minorHAnsi"/>
          <w:sz w:val="22"/>
          <w:szCs w:val="22"/>
          <w:lang w:val="sl-SI"/>
        </w:rPr>
        <w:t>•</w:t>
      </w:r>
      <w:r w:rsidRPr="00D44119">
        <w:rPr>
          <w:rFonts w:asciiTheme="minorHAnsi" w:hAnsiTheme="minorHAnsi"/>
          <w:sz w:val="22"/>
          <w:szCs w:val="22"/>
          <w:lang w:val="sl-SI"/>
        </w:rPr>
        <w:tab/>
        <w:t xml:space="preserve">Po potrditvi poročila za FAZO 3: 40% vrednosti naročila.  </w:t>
      </w:r>
    </w:p>
    <w:p w:rsidR="00784BFB" w:rsidRPr="00D44119" w:rsidRDefault="00784BFB" w:rsidP="00243FD4">
      <w:pPr>
        <w:pStyle w:val="Telobesedila"/>
        <w:spacing w:line="328" w:lineRule="auto"/>
        <w:ind w:left="497" w:right="113"/>
        <w:jc w:val="both"/>
        <w:rPr>
          <w:rFonts w:asciiTheme="minorHAnsi" w:hAnsiTheme="minorHAnsi"/>
          <w:sz w:val="22"/>
          <w:szCs w:val="22"/>
          <w:lang w:val="sl-SI"/>
        </w:rPr>
      </w:pPr>
    </w:p>
    <w:p w:rsidR="00FB642B" w:rsidRPr="00D44119" w:rsidRDefault="0031282E" w:rsidP="00243FD4">
      <w:pPr>
        <w:spacing w:line="288" w:lineRule="auto"/>
        <w:jc w:val="both"/>
        <w:rPr>
          <w:rFonts w:asciiTheme="minorHAnsi" w:hAnsiTheme="minorHAnsi"/>
          <w:i w:val="0"/>
          <w:sz w:val="22"/>
          <w:szCs w:val="22"/>
        </w:rPr>
      </w:pPr>
      <w:r w:rsidRPr="00D44119">
        <w:rPr>
          <w:rFonts w:asciiTheme="minorHAnsi" w:hAnsiTheme="minorHAnsi"/>
          <w:i w:val="0"/>
          <w:sz w:val="22"/>
          <w:szCs w:val="22"/>
        </w:rPr>
        <w:t>Po izvedbi posamične faze javnega naročila pogodbeni stranki opravita</w:t>
      </w:r>
      <w:r w:rsidR="006D3D1A" w:rsidRPr="00D44119">
        <w:rPr>
          <w:rFonts w:asciiTheme="minorHAnsi" w:hAnsiTheme="minorHAnsi"/>
          <w:i w:val="0"/>
          <w:sz w:val="22"/>
          <w:szCs w:val="22"/>
        </w:rPr>
        <w:t xml:space="preserve"> pregled izvedenih del in pripravita </w:t>
      </w:r>
      <w:r w:rsidR="006D3D1A" w:rsidRPr="00D44119">
        <w:rPr>
          <w:rFonts w:asciiTheme="minorHAnsi" w:hAnsiTheme="minorHAnsi"/>
          <w:b/>
          <w:bCs/>
          <w:i w:val="0"/>
          <w:sz w:val="22"/>
          <w:szCs w:val="22"/>
        </w:rPr>
        <w:t>primopredajni zapisnik</w:t>
      </w:r>
      <w:r w:rsidR="006D3D1A" w:rsidRPr="00D44119">
        <w:rPr>
          <w:rFonts w:asciiTheme="minorHAnsi" w:hAnsiTheme="minorHAnsi"/>
          <w:i w:val="0"/>
          <w:sz w:val="22"/>
          <w:szCs w:val="22"/>
        </w:rPr>
        <w:t>. Če s</w:t>
      </w:r>
      <w:r w:rsidR="00E4214D">
        <w:rPr>
          <w:rFonts w:asciiTheme="minorHAnsi" w:hAnsiTheme="minorHAnsi"/>
          <w:i w:val="0"/>
          <w:sz w:val="22"/>
          <w:szCs w:val="22"/>
        </w:rPr>
        <w:t>o</w:t>
      </w:r>
      <w:r w:rsidR="006D3D1A" w:rsidRPr="00D44119">
        <w:rPr>
          <w:rFonts w:asciiTheme="minorHAnsi" w:hAnsiTheme="minorHAnsi"/>
          <w:i w:val="0"/>
          <w:sz w:val="22"/>
          <w:szCs w:val="22"/>
        </w:rPr>
        <w:t xml:space="preserve"> dela opravljena v zahtevni kvaliteti izvajalec naročniku izstavi e- račun za opravljen</w:t>
      </w:r>
      <w:r w:rsidR="00C2136D" w:rsidRPr="00D44119">
        <w:rPr>
          <w:rFonts w:asciiTheme="minorHAnsi" w:hAnsiTheme="minorHAnsi"/>
          <w:i w:val="0"/>
          <w:sz w:val="22"/>
          <w:szCs w:val="22"/>
        </w:rPr>
        <w:t>a dela</w:t>
      </w:r>
      <w:r w:rsidR="006D3D1A" w:rsidRPr="00D44119">
        <w:rPr>
          <w:rFonts w:asciiTheme="minorHAnsi" w:hAnsiTheme="minorHAnsi"/>
          <w:i w:val="0"/>
          <w:sz w:val="22"/>
          <w:szCs w:val="22"/>
        </w:rPr>
        <w:t>.</w:t>
      </w:r>
    </w:p>
    <w:p w:rsidR="006D3D1A" w:rsidRPr="00D44119" w:rsidRDefault="006D3D1A" w:rsidP="00243FD4">
      <w:pPr>
        <w:spacing w:line="288" w:lineRule="auto"/>
        <w:jc w:val="both"/>
        <w:rPr>
          <w:rFonts w:asciiTheme="minorHAnsi" w:hAnsiTheme="minorHAnsi"/>
          <w:i w:val="0"/>
          <w:sz w:val="22"/>
          <w:szCs w:val="22"/>
        </w:rPr>
      </w:pPr>
      <w:r w:rsidRPr="00D44119">
        <w:rPr>
          <w:rFonts w:asciiTheme="minorHAnsi" w:hAnsiTheme="minorHAnsi"/>
          <w:i w:val="0"/>
          <w:sz w:val="22"/>
          <w:szCs w:val="22"/>
        </w:rPr>
        <w:t>Podpisani primopredajni zapisnik iz obeh strani je pogoj za izstavitev e računa.</w:t>
      </w:r>
    </w:p>
    <w:p w:rsidR="006D3D1A" w:rsidRPr="00D44119" w:rsidRDefault="006D3D1A" w:rsidP="00243FD4">
      <w:pPr>
        <w:spacing w:line="288" w:lineRule="auto"/>
        <w:jc w:val="both"/>
        <w:rPr>
          <w:rFonts w:asciiTheme="minorHAnsi" w:hAnsiTheme="minorHAnsi"/>
          <w:i w:val="0"/>
          <w:sz w:val="22"/>
          <w:szCs w:val="22"/>
        </w:rPr>
      </w:pPr>
    </w:p>
    <w:p w:rsidR="00FB642B" w:rsidRPr="00D44119" w:rsidRDefault="00FB642B" w:rsidP="00243FD4">
      <w:pPr>
        <w:spacing w:line="288" w:lineRule="auto"/>
        <w:jc w:val="both"/>
        <w:rPr>
          <w:rFonts w:asciiTheme="minorHAnsi" w:hAnsiTheme="minorHAnsi"/>
          <w:i w:val="0"/>
          <w:sz w:val="22"/>
          <w:szCs w:val="22"/>
        </w:rPr>
      </w:pPr>
      <w:r w:rsidRPr="00D44119">
        <w:rPr>
          <w:rFonts w:asciiTheme="minorHAnsi" w:hAnsiTheme="minorHAnsi"/>
          <w:i w:val="0"/>
          <w:sz w:val="22"/>
          <w:szCs w:val="22"/>
        </w:rPr>
        <w:t>Naročnik bo izvajalcu plačal na TRR ____________________________________.</w:t>
      </w:r>
    </w:p>
    <w:p w:rsidR="00FB642B" w:rsidRPr="00D44119" w:rsidRDefault="00FB642B" w:rsidP="00243FD4">
      <w:pPr>
        <w:spacing w:line="288" w:lineRule="auto"/>
        <w:jc w:val="both"/>
        <w:rPr>
          <w:rFonts w:asciiTheme="minorHAnsi" w:hAnsiTheme="minorHAnsi"/>
          <w:i w:val="0"/>
          <w:sz w:val="22"/>
          <w:szCs w:val="22"/>
        </w:rPr>
      </w:pPr>
    </w:p>
    <w:p w:rsidR="003B296D" w:rsidRPr="00D44119" w:rsidRDefault="003B296D" w:rsidP="00243FD4">
      <w:pPr>
        <w:spacing w:line="288" w:lineRule="auto"/>
        <w:jc w:val="both"/>
        <w:rPr>
          <w:rFonts w:asciiTheme="minorHAnsi" w:hAnsiTheme="minorHAnsi"/>
          <w:i w:val="0"/>
          <w:sz w:val="22"/>
          <w:szCs w:val="22"/>
        </w:rPr>
      </w:pPr>
      <w:r w:rsidRPr="00D44119">
        <w:rPr>
          <w:rFonts w:asciiTheme="minorHAnsi" w:hAnsiTheme="minorHAnsi"/>
          <w:i w:val="0"/>
          <w:sz w:val="22"/>
          <w:szCs w:val="22"/>
        </w:rPr>
        <w:t>Naročnik se obvezuje, da bo prejemu e- računa in prilog v roku 8 dni preveril vsebine ter izvajalcu sporočil morebitne nepravilnosti in pomanjkljivosti.</w:t>
      </w:r>
    </w:p>
    <w:p w:rsidR="003B296D" w:rsidRPr="00D44119" w:rsidRDefault="003B296D" w:rsidP="00243FD4">
      <w:pPr>
        <w:spacing w:line="288" w:lineRule="auto"/>
        <w:jc w:val="both"/>
        <w:rPr>
          <w:rFonts w:asciiTheme="minorHAnsi" w:hAnsiTheme="minorHAnsi"/>
          <w:i w:val="0"/>
          <w:sz w:val="22"/>
          <w:szCs w:val="22"/>
        </w:rPr>
      </w:pPr>
      <w:r w:rsidRPr="00D44119">
        <w:rPr>
          <w:rFonts w:asciiTheme="minorHAnsi" w:hAnsiTheme="minorHAnsi"/>
          <w:i w:val="0"/>
          <w:sz w:val="22"/>
          <w:szCs w:val="22"/>
        </w:rPr>
        <w:t>Če naročnik v 8 dneh po prejemu e-računa ne zavrne račun, se šteje, da je naročnik potrdil račun. V primeru zavrnitve računa je izvajalec dolžan izstaviti novi račun z novim datumom.</w:t>
      </w:r>
    </w:p>
    <w:p w:rsidR="003B296D" w:rsidRPr="00D44119" w:rsidRDefault="003B296D" w:rsidP="00243FD4">
      <w:pPr>
        <w:spacing w:line="288" w:lineRule="auto"/>
        <w:jc w:val="both"/>
        <w:rPr>
          <w:rFonts w:asciiTheme="minorHAnsi" w:hAnsiTheme="minorHAnsi" w:cs="Calibri"/>
          <w:i w:val="0"/>
          <w:color w:val="000000"/>
          <w:sz w:val="22"/>
          <w:szCs w:val="22"/>
        </w:rPr>
      </w:pPr>
    </w:p>
    <w:p w:rsidR="00FB642B" w:rsidRPr="00D44119" w:rsidRDefault="00FB642B" w:rsidP="00243FD4">
      <w:pPr>
        <w:spacing w:line="288" w:lineRule="auto"/>
        <w:jc w:val="both"/>
        <w:rPr>
          <w:rFonts w:asciiTheme="minorHAnsi" w:hAnsiTheme="minorHAnsi" w:cs="Calibri"/>
          <w:i w:val="0"/>
          <w:color w:val="000000"/>
          <w:sz w:val="22"/>
          <w:szCs w:val="22"/>
        </w:rPr>
      </w:pPr>
      <w:r w:rsidRPr="00D44119">
        <w:rPr>
          <w:rFonts w:asciiTheme="minorHAnsi" w:hAnsiTheme="minorHAnsi" w:cs="Calibri"/>
          <w:i w:val="0"/>
          <w:color w:val="000000"/>
          <w:sz w:val="22"/>
          <w:szCs w:val="22"/>
        </w:rPr>
        <w:t xml:space="preserve">Če pride do pisne reklamacije storitev s strani naročnika, se plačilo zadrži do odprave le-te, prav tako se lahko odloži nadaljnja naročila. </w:t>
      </w:r>
    </w:p>
    <w:p w:rsidR="00243FD4" w:rsidRPr="00D44119" w:rsidRDefault="00243FD4" w:rsidP="00243FD4">
      <w:pPr>
        <w:spacing w:line="288" w:lineRule="auto"/>
        <w:jc w:val="both"/>
        <w:rPr>
          <w:rFonts w:asciiTheme="minorHAnsi" w:hAnsiTheme="minorHAnsi" w:cs="Calibri"/>
          <w:i w:val="0"/>
          <w:color w:val="000000"/>
          <w:sz w:val="22"/>
          <w:szCs w:val="22"/>
        </w:rPr>
      </w:pPr>
    </w:p>
    <w:p w:rsidR="00243FD4" w:rsidRPr="00D44119" w:rsidRDefault="00243FD4" w:rsidP="00243FD4">
      <w:pPr>
        <w:spacing w:line="288" w:lineRule="auto"/>
        <w:jc w:val="both"/>
        <w:rPr>
          <w:rFonts w:asciiTheme="minorHAnsi" w:hAnsiTheme="minorHAnsi" w:cs="Calibri"/>
          <w:b/>
          <w:bCs/>
          <w:i w:val="0"/>
          <w:color w:val="000000"/>
          <w:sz w:val="22"/>
          <w:szCs w:val="22"/>
        </w:rPr>
      </w:pPr>
      <w:r w:rsidRPr="00D44119">
        <w:rPr>
          <w:rFonts w:asciiTheme="minorHAnsi" w:hAnsiTheme="minorHAnsi" w:cs="Calibri"/>
          <w:b/>
          <w:bCs/>
          <w:i w:val="0"/>
          <w:color w:val="000000"/>
          <w:sz w:val="22"/>
          <w:szCs w:val="22"/>
        </w:rPr>
        <w:t>Rok izvedenih del</w:t>
      </w:r>
    </w:p>
    <w:p w:rsidR="006270BB" w:rsidRPr="00D44119" w:rsidRDefault="006270BB" w:rsidP="00243FD4">
      <w:pPr>
        <w:spacing w:line="288" w:lineRule="auto"/>
        <w:jc w:val="center"/>
        <w:rPr>
          <w:rFonts w:asciiTheme="minorHAnsi" w:hAnsiTheme="minorHAnsi"/>
          <w:i w:val="0"/>
          <w:sz w:val="22"/>
          <w:szCs w:val="22"/>
        </w:rPr>
      </w:pPr>
      <w:r w:rsidRPr="00D44119">
        <w:rPr>
          <w:rFonts w:asciiTheme="minorHAnsi" w:hAnsiTheme="minorHAnsi" w:cs="Calibri"/>
          <w:i w:val="0"/>
          <w:color w:val="000000"/>
          <w:sz w:val="22"/>
          <w:szCs w:val="22"/>
        </w:rPr>
        <w:t>6. člen</w:t>
      </w:r>
    </w:p>
    <w:p w:rsidR="00A534DE" w:rsidRPr="00D44119" w:rsidRDefault="00A534DE" w:rsidP="00243FD4">
      <w:pPr>
        <w:pStyle w:val="Odstavekseznama"/>
        <w:spacing w:line="24" w:lineRule="atLeast"/>
        <w:ind w:left="1494"/>
        <w:jc w:val="both"/>
        <w:rPr>
          <w:rFonts w:asciiTheme="minorHAnsi" w:hAnsiTheme="minorHAnsi"/>
          <w:b/>
          <w:i w:val="0"/>
          <w:sz w:val="22"/>
          <w:szCs w:val="22"/>
        </w:rPr>
      </w:pPr>
    </w:p>
    <w:p w:rsidR="00FB642B" w:rsidRPr="00D44119" w:rsidRDefault="00FB642B" w:rsidP="00243FD4">
      <w:pPr>
        <w:spacing w:line="24" w:lineRule="atLeast"/>
        <w:jc w:val="both"/>
        <w:rPr>
          <w:rFonts w:asciiTheme="minorHAnsi" w:hAnsiTheme="minorHAnsi"/>
          <w:i w:val="0"/>
          <w:sz w:val="22"/>
          <w:szCs w:val="22"/>
        </w:rPr>
      </w:pPr>
      <w:r w:rsidRPr="00D44119">
        <w:rPr>
          <w:rFonts w:asciiTheme="minorHAnsi" w:hAnsiTheme="minorHAnsi"/>
          <w:b/>
          <w:i w:val="0"/>
          <w:sz w:val="22"/>
          <w:szCs w:val="22"/>
        </w:rPr>
        <w:t>Rok izvedbe</w:t>
      </w:r>
      <w:r w:rsidR="00243FD4" w:rsidRPr="00D44119">
        <w:rPr>
          <w:rFonts w:asciiTheme="minorHAnsi" w:hAnsiTheme="minorHAnsi"/>
          <w:b/>
          <w:i w:val="0"/>
          <w:sz w:val="22"/>
          <w:szCs w:val="22"/>
        </w:rPr>
        <w:t xml:space="preserve">nih del </w:t>
      </w:r>
      <w:r w:rsidR="00A534DE" w:rsidRPr="00D44119">
        <w:rPr>
          <w:rFonts w:asciiTheme="minorHAnsi" w:hAnsiTheme="minorHAnsi"/>
          <w:i w:val="0"/>
          <w:sz w:val="22"/>
          <w:szCs w:val="22"/>
        </w:rPr>
        <w:t xml:space="preserve">je od dneva podpisa pogodbe </w:t>
      </w:r>
      <w:r w:rsidR="00A534DE" w:rsidRPr="00145AA8">
        <w:rPr>
          <w:rFonts w:asciiTheme="minorHAnsi" w:hAnsiTheme="minorHAnsi"/>
          <w:i w:val="0"/>
          <w:sz w:val="22"/>
          <w:szCs w:val="22"/>
        </w:rPr>
        <w:t xml:space="preserve">do </w:t>
      </w:r>
      <w:r w:rsidR="00AC07E8" w:rsidRPr="00145AA8">
        <w:rPr>
          <w:rFonts w:asciiTheme="minorHAnsi" w:hAnsiTheme="minorHAnsi"/>
          <w:i w:val="0"/>
          <w:sz w:val="22"/>
          <w:szCs w:val="22"/>
        </w:rPr>
        <w:t>30. 9. 2021.</w:t>
      </w:r>
    </w:p>
    <w:p w:rsidR="008403A8" w:rsidRPr="00D44119" w:rsidRDefault="008403A8" w:rsidP="00243FD4">
      <w:pPr>
        <w:spacing w:line="24" w:lineRule="atLeast"/>
        <w:ind w:left="1134"/>
        <w:jc w:val="both"/>
        <w:rPr>
          <w:rFonts w:asciiTheme="minorHAnsi" w:hAnsiTheme="minorHAnsi" w:cs="Calibri"/>
          <w:b/>
          <w:i w:val="0"/>
          <w:sz w:val="22"/>
          <w:szCs w:val="22"/>
        </w:rPr>
      </w:pPr>
    </w:p>
    <w:p w:rsidR="008403A8" w:rsidRPr="00D44119" w:rsidRDefault="008403A8" w:rsidP="00243FD4">
      <w:pPr>
        <w:spacing w:line="24" w:lineRule="atLeast"/>
        <w:jc w:val="both"/>
        <w:rPr>
          <w:rFonts w:asciiTheme="minorHAnsi" w:hAnsiTheme="minorHAnsi"/>
          <w:b/>
          <w:i w:val="0"/>
          <w:sz w:val="22"/>
          <w:szCs w:val="22"/>
        </w:rPr>
      </w:pPr>
      <w:r w:rsidRPr="00D44119">
        <w:rPr>
          <w:rFonts w:asciiTheme="minorHAnsi" w:hAnsiTheme="minorHAnsi"/>
          <w:b/>
          <w:i w:val="0"/>
          <w:sz w:val="22"/>
          <w:szCs w:val="22"/>
        </w:rPr>
        <w:t>Obveznosti in dolžnosti izvajalca</w:t>
      </w:r>
    </w:p>
    <w:p w:rsidR="008403A8" w:rsidRPr="00D44119" w:rsidRDefault="00066522" w:rsidP="00243FD4">
      <w:pPr>
        <w:spacing w:line="24" w:lineRule="atLeast"/>
        <w:jc w:val="center"/>
        <w:rPr>
          <w:rFonts w:asciiTheme="minorHAnsi" w:hAnsiTheme="minorHAnsi"/>
          <w:i w:val="0"/>
          <w:sz w:val="22"/>
          <w:szCs w:val="22"/>
        </w:rPr>
      </w:pPr>
      <w:r w:rsidRPr="00D44119">
        <w:rPr>
          <w:rFonts w:asciiTheme="minorHAnsi" w:hAnsiTheme="minorHAnsi"/>
          <w:i w:val="0"/>
          <w:sz w:val="22"/>
          <w:szCs w:val="22"/>
        </w:rPr>
        <w:t>7. člen</w:t>
      </w:r>
    </w:p>
    <w:p w:rsidR="008403A8" w:rsidRPr="00D44119" w:rsidRDefault="008403A8" w:rsidP="00243FD4">
      <w:pPr>
        <w:spacing w:line="24" w:lineRule="atLeast"/>
        <w:jc w:val="both"/>
        <w:rPr>
          <w:rFonts w:asciiTheme="minorHAnsi" w:hAnsiTheme="minorHAnsi"/>
          <w:i w:val="0"/>
          <w:sz w:val="22"/>
          <w:szCs w:val="22"/>
        </w:rPr>
      </w:pPr>
    </w:p>
    <w:p w:rsidR="008403A8" w:rsidRPr="00D44119" w:rsidRDefault="008403A8" w:rsidP="00243FD4">
      <w:pPr>
        <w:spacing w:line="24" w:lineRule="atLeast"/>
        <w:jc w:val="both"/>
        <w:rPr>
          <w:rFonts w:asciiTheme="minorHAnsi" w:hAnsiTheme="minorHAnsi"/>
          <w:i w:val="0"/>
          <w:sz w:val="22"/>
          <w:szCs w:val="22"/>
        </w:rPr>
      </w:pPr>
      <w:r w:rsidRPr="00D44119">
        <w:rPr>
          <w:rFonts w:asciiTheme="minorHAnsi" w:hAnsiTheme="minorHAnsi"/>
          <w:i w:val="0"/>
          <w:sz w:val="22"/>
          <w:szCs w:val="22"/>
        </w:rPr>
        <w:t>Izvajalec se obvezuje, da bo</w:t>
      </w:r>
      <w:r w:rsidR="00066522" w:rsidRPr="00D44119">
        <w:rPr>
          <w:rFonts w:asciiTheme="minorHAnsi" w:hAnsiTheme="minorHAnsi"/>
          <w:i w:val="0"/>
          <w:sz w:val="22"/>
          <w:szCs w:val="22"/>
        </w:rPr>
        <w:t>:</w:t>
      </w:r>
    </w:p>
    <w:p w:rsidR="008403A8" w:rsidRPr="00D44119" w:rsidRDefault="008403A8" w:rsidP="00243FD4">
      <w:pPr>
        <w:pStyle w:val="Odstavekseznama"/>
        <w:numPr>
          <w:ilvl w:val="0"/>
          <w:numId w:val="22"/>
        </w:numPr>
        <w:spacing w:line="24" w:lineRule="atLeast"/>
        <w:jc w:val="both"/>
        <w:rPr>
          <w:rFonts w:asciiTheme="minorHAnsi" w:hAnsiTheme="minorHAnsi"/>
          <w:i w:val="0"/>
          <w:sz w:val="22"/>
          <w:szCs w:val="22"/>
        </w:rPr>
      </w:pPr>
      <w:r w:rsidRPr="00D44119">
        <w:rPr>
          <w:rFonts w:asciiTheme="minorHAnsi" w:hAnsiTheme="minorHAnsi"/>
          <w:i w:val="0"/>
          <w:sz w:val="22"/>
          <w:szCs w:val="22"/>
        </w:rPr>
        <w:t>svoje naloge opravil strokovno in s skrbnostjo dobrega strokovnjaka,</w:t>
      </w:r>
    </w:p>
    <w:p w:rsidR="008403A8" w:rsidRPr="00D44119" w:rsidRDefault="008403A8" w:rsidP="00243FD4">
      <w:pPr>
        <w:pStyle w:val="Odstavekseznama"/>
        <w:numPr>
          <w:ilvl w:val="0"/>
          <w:numId w:val="22"/>
        </w:numPr>
        <w:spacing w:line="24" w:lineRule="atLeast"/>
        <w:jc w:val="both"/>
        <w:rPr>
          <w:rFonts w:asciiTheme="minorHAnsi" w:hAnsiTheme="minorHAnsi"/>
          <w:i w:val="0"/>
          <w:sz w:val="22"/>
          <w:szCs w:val="22"/>
        </w:rPr>
      </w:pPr>
      <w:r w:rsidRPr="00D44119">
        <w:rPr>
          <w:rFonts w:asciiTheme="minorHAnsi" w:hAnsiTheme="minorHAnsi"/>
          <w:i w:val="0"/>
          <w:sz w:val="22"/>
          <w:szCs w:val="22"/>
        </w:rPr>
        <w:lastRenderedPageBreak/>
        <w:t>izvajal storitve po tej pogodbi po pravilih stroke, v skladu z navodili naročnika in v pogodbenih rokih,</w:t>
      </w:r>
    </w:p>
    <w:p w:rsidR="008403A8" w:rsidRPr="00D44119" w:rsidRDefault="008403A8" w:rsidP="00243FD4">
      <w:pPr>
        <w:pStyle w:val="Odstavekseznama"/>
        <w:numPr>
          <w:ilvl w:val="0"/>
          <w:numId w:val="22"/>
        </w:numPr>
        <w:spacing w:line="24" w:lineRule="atLeast"/>
        <w:jc w:val="both"/>
        <w:rPr>
          <w:rFonts w:asciiTheme="minorHAnsi" w:hAnsiTheme="minorHAnsi"/>
          <w:i w:val="0"/>
          <w:sz w:val="22"/>
          <w:szCs w:val="22"/>
        </w:rPr>
      </w:pPr>
      <w:r w:rsidRPr="00D44119">
        <w:rPr>
          <w:rFonts w:asciiTheme="minorHAnsi" w:hAnsiTheme="minorHAnsi"/>
          <w:i w:val="0"/>
          <w:sz w:val="22"/>
          <w:szCs w:val="22"/>
        </w:rPr>
        <w:t>takoj pisno opozoril naročnika na okoliščine, ki bi lahko otežile ali onemogočile kakovostno in pravilno izvedbo storitev,</w:t>
      </w:r>
    </w:p>
    <w:p w:rsidR="008403A8" w:rsidRPr="00D44119" w:rsidRDefault="008403A8" w:rsidP="00243FD4">
      <w:pPr>
        <w:pStyle w:val="Odstavekseznama"/>
        <w:numPr>
          <w:ilvl w:val="0"/>
          <w:numId w:val="22"/>
        </w:numPr>
        <w:spacing w:line="24" w:lineRule="atLeast"/>
        <w:jc w:val="both"/>
        <w:rPr>
          <w:rFonts w:asciiTheme="minorHAnsi" w:hAnsiTheme="minorHAnsi"/>
          <w:i w:val="0"/>
          <w:sz w:val="22"/>
          <w:szCs w:val="22"/>
        </w:rPr>
      </w:pPr>
      <w:r w:rsidRPr="00D44119">
        <w:rPr>
          <w:rFonts w:asciiTheme="minorHAnsi" w:hAnsiTheme="minorHAnsi"/>
          <w:i w:val="0"/>
          <w:sz w:val="22"/>
          <w:szCs w:val="22"/>
        </w:rPr>
        <w:t>omogočal ustrezen nadzor naročniku,</w:t>
      </w:r>
    </w:p>
    <w:p w:rsidR="008403A8" w:rsidRPr="00D44119" w:rsidRDefault="008403A8" w:rsidP="00243FD4">
      <w:pPr>
        <w:pStyle w:val="Odstavekseznama"/>
        <w:numPr>
          <w:ilvl w:val="0"/>
          <w:numId w:val="22"/>
        </w:numPr>
        <w:spacing w:line="24" w:lineRule="atLeast"/>
        <w:jc w:val="both"/>
        <w:rPr>
          <w:rFonts w:asciiTheme="minorHAnsi" w:hAnsiTheme="minorHAnsi"/>
          <w:i w:val="0"/>
          <w:sz w:val="22"/>
          <w:szCs w:val="22"/>
        </w:rPr>
      </w:pPr>
      <w:r w:rsidRPr="00D44119">
        <w:rPr>
          <w:rFonts w:asciiTheme="minorHAnsi" w:hAnsiTheme="minorHAnsi"/>
          <w:i w:val="0"/>
          <w:sz w:val="22"/>
          <w:szCs w:val="22"/>
        </w:rPr>
        <w:t>z naročnikom sodeloval ter na njegovo zahtevo nemudoma posredoval vso dokumentacijo (finančno, pravno, vsebinsko-projektno…) in pojasnila.</w:t>
      </w:r>
    </w:p>
    <w:p w:rsidR="008403A8" w:rsidRPr="00D44119" w:rsidRDefault="008403A8" w:rsidP="00243FD4">
      <w:pPr>
        <w:spacing w:line="24" w:lineRule="atLeast"/>
        <w:jc w:val="both"/>
        <w:rPr>
          <w:rFonts w:asciiTheme="minorHAnsi" w:hAnsiTheme="minorHAnsi"/>
          <w:i w:val="0"/>
          <w:sz w:val="22"/>
          <w:szCs w:val="22"/>
        </w:rPr>
      </w:pPr>
    </w:p>
    <w:p w:rsidR="008403A8" w:rsidRPr="00D44119" w:rsidRDefault="008403A8" w:rsidP="00243FD4">
      <w:pPr>
        <w:spacing w:line="24" w:lineRule="atLeast"/>
        <w:jc w:val="both"/>
        <w:rPr>
          <w:rFonts w:asciiTheme="minorHAnsi" w:hAnsiTheme="minorHAnsi"/>
          <w:b/>
          <w:i w:val="0"/>
          <w:sz w:val="22"/>
          <w:szCs w:val="22"/>
        </w:rPr>
      </w:pPr>
      <w:r w:rsidRPr="00D44119">
        <w:rPr>
          <w:rFonts w:asciiTheme="minorHAnsi" w:hAnsiTheme="minorHAnsi"/>
          <w:b/>
          <w:i w:val="0"/>
          <w:sz w:val="22"/>
          <w:szCs w:val="22"/>
        </w:rPr>
        <w:t>Obveznosti in dolžnosti naročnika</w:t>
      </w:r>
    </w:p>
    <w:p w:rsidR="00066522" w:rsidRPr="00D44119" w:rsidRDefault="00066522" w:rsidP="00243FD4">
      <w:pPr>
        <w:spacing w:line="24" w:lineRule="atLeast"/>
        <w:jc w:val="center"/>
        <w:rPr>
          <w:rFonts w:asciiTheme="minorHAnsi" w:hAnsiTheme="minorHAnsi"/>
          <w:i w:val="0"/>
          <w:sz w:val="22"/>
          <w:szCs w:val="22"/>
        </w:rPr>
      </w:pPr>
      <w:r w:rsidRPr="00D44119">
        <w:rPr>
          <w:rFonts w:asciiTheme="minorHAnsi" w:hAnsiTheme="minorHAnsi"/>
          <w:i w:val="0"/>
          <w:sz w:val="22"/>
          <w:szCs w:val="22"/>
        </w:rPr>
        <w:t>8. člen</w:t>
      </w:r>
    </w:p>
    <w:p w:rsidR="008403A8" w:rsidRPr="00D44119" w:rsidRDefault="008403A8" w:rsidP="00243FD4">
      <w:pPr>
        <w:spacing w:line="24" w:lineRule="atLeast"/>
        <w:jc w:val="both"/>
        <w:rPr>
          <w:rFonts w:asciiTheme="minorHAnsi" w:hAnsiTheme="minorHAnsi"/>
          <w:i w:val="0"/>
          <w:sz w:val="22"/>
          <w:szCs w:val="22"/>
        </w:rPr>
      </w:pPr>
    </w:p>
    <w:p w:rsidR="008403A8" w:rsidRPr="00D44119" w:rsidRDefault="008403A8" w:rsidP="00243FD4">
      <w:pPr>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Naročnik se obvezuje, da bo: </w:t>
      </w:r>
    </w:p>
    <w:p w:rsidR="008403A8" w:rsidRPr="00D44119" w:rsidRDefault="008403A8" w:rsidP="00243FD4">
      <w:pPr>
        <w:pStyle w:val="Odstavekseznama"/>
        <w:numPr>
          <w:ilvl w:val="0"/>
          <w:numId w:val="23"/>
        </w:numPr>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posredoval izvajalcu vse informacije in materiale, ki jih izvajalec potrebuje za uspešno izvedbo pogodbenih nalog, </w:t>
      </w:r>
    </w:p>
    <w:p w:rsidR="008403A8" w:rsidRPr="00D44119" w:rsidRDefault="008403A8" w:rsidP="00243FD4">
      <w:pPr>
        <w:pStyle w:val="Odstavekseznama"/>
        <w:numPr>
          <w:ilvl w:val="0"/>
          <w:numId w:val="23"/>
        </w:numPr>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za izvedbo pogodbenih nalog zagotovil sodelovanje ustreznih lastnih služb, </w:t>
      </w:r>
    </w:p>
    <w:p w:rsidR="008403A8" w:rsidRPr="00D44119" w:rsidRDefault="008403A8" w:rsidP="00243FD4">
      <w:pPr>
        <w:pStyle w:val="Odstavekseznama"/>
        <w:numPr>
          <w:ilvl w:val="0"/>
          <w:numId w:val="23"/>
        </w:numPr>
        <w:spacing w:line="24" w:lineRule="atLeast"/>
        <w:jc w:val="both"/>
        <w:rPr>
          <w:rFonts w:asciiTheme="minorHAnsi" w:hAnsiTheme="minorHAnsi"/>
          <w:i w:val="0"/>
          <w:sz w:val="22"/>
          <w:szCs w:val="22"/>
        </w:rPr>
      </w:pPr>
      <w:r w:rsidRPr="00D44119">
        <w:rPr>
          <w:rFonts w:asciiTheme="minorHAnsi" w:hAnsiTheme="minorHAnsi"/>
          <w:i w:val="0"/>
          <w:sz w:val="22"/>
          <w:szCs w:val="22"/>
        </w:rPr>
        <w:t>za izvedbo pogodbenih nalog zagotovil verifikacijo posameznih faz projekta.</w:t>
      </w:r>
    </w:p>
    <w:p w:rsidR="00FB642B" w:rsidRPr="00D44119" w:rsidRDefault="00FB642B" w:rsidP="00243FD4">
      <w:pPr>
        <w:spacing w:line="24" w:lineRule="atLeast"/>
        <w:jc w:val="both"/>
        <w:rPr>
          <w:rFonts w:asciiTheme="minorHAnsi" w:hAnsiTheme="minorHAnsi"/>
          <w:b/>
          <w:i w:val="0"/>
          <w:sz w:val="22"/>
          <w:szCs w:val="22"/>
        </w:rPr>
      </w:pPr>
    </w:p>
    <w:p w:rsidR="00066522" w:rsidRPr="00D44119" w:rsidRDefault="00066522" w:rsidP="00243FD4">
      <w:pPr>
        <w:spacing w:line="24" w:lineRule="atLeast"/>
        <w:jc w:val="both"/>
        <w:rPr>
          <w:rFonts w:asciiTheme="minorHAnsi" w:hAnsiTheme="minorHAnsi"/>
          <w:b/>
          <w:i w:val="0"/>
          <w:sz w:val="22"/>
          <w:szCs w:val="22"/>
        </w:rPr>
      </w:pPr>
      <w:r w:rsidRPr="00D44119">
        <w:rPr>
          <w:rFonts w:asciiTheme="minorHAnsi" w:hAnsiTheme="minorHAnsi"/>
          <w:b/>
          <w:i w:val="0"/>
          <w:sz w:val="22"/>
          <w:szCs w:val="22"/>
        </w:rPr>
        <w:t>Obveznosti obeh pogodbenih strank</w:t>
      </w:r>
    </w:p>
    <w:p w:rsidR="00066522" w:rsidRPr="00D44119" w:rsidRDefault="00066522" w:rsidP="00243FD4">
      <w:pPr>
        <w:spacing w:line="24" w:lineRule="atLeast"/>
        <w:jc w:val="both"/>
        <w:rPr>
          <w:rFonts w:asciiTheme="minorHAnsi" w:hAnsiTheme="minorHAnsi"/>
          <w:b/>
          <w:i w:val="0"/>
          <w:sz w:val="22"/>
          <w:szCs w:val="22"/>
        </w:rPr>
      </w:pPr>
    </w:p>
    <w:p w:rsidR="00066522" w:rsidRPr="00D44119" w:rsidRDefault="00066522" w:rsidP="00243FD4">
      <w:pPr>
        <w:spacing w:line="24" w:lineRule="atLeast"/>
        <w:jc w:val="center"/>
        <w:rPr>
          <w:rFonts w:asciiTheme="minorHAnsi" w:hAnsiTheme="minorHAnsi"/>
          <w:i w:val="0"/>
          <w:sz w:val="22"/>
          <w:szCs w:val="22"/>
        </w:rPr>
      </w:pPr>
      <w:r w:rsidRPr="00D44119">
        <w:rPr>
          <w:rFonts w:asciiTheme="minorHAnsi" w:hAnsiTheme="minorHAnsi"/>
          <w:i w:val="0"/>
          <w:sz w:val="22"/>
          <w:szCs w:val="22"/>
        </w:rPr>
        <w:t>9. člen</w:t>
      </w:r>
    </w:p>
    <w:p w:rsidR="008403A8" w:rsidRPr="00D44119" w:rsidRDefault="008403A8" w:rsidP="00243FD4">
      <w:pPr>
        <w:spacing w:line="24" w:lineRule="atLeast"/>
        <w:jc w:val="both"/>
        <w:rPr>
          <w:rFonts w:asciiTheme="minorHAnsi" w:hAnsiTheme="minorHAnsi"/>
          <w:i w:val="0"/>
          <w:sz w:val="22"/>
          <w:szCs w:val="22"/>
        </w:rPr>
      </w:pPr>
      <w:r w:rsidRPr="00D44119">
        <w:rPr>
          <w:rFonts w:asciiTheme="minorHAnsi" w:hAnsiTheme="minorHAnsi"/>
          <w:i w:val="0"/>
          <w:sz w:val="22"/>
          <w:szCs w:val="22"/>
        </w:rPr>
        <w:t>Vsaka pogodbena stranka je dolžna:</w:t>
      </w:r>
    </w:p>
    <w:p w:rsidR="008403A8" w:rsidRPr="00D44119" w:rsidRDefault="008403A8" w:rsidP="00243FD4">
      <w:pPr>
        <w:pStyle w:val="Odstavekseznama"/>
        <w:numPr>
          <w:ilvl w:val="0"/>
          <w:numId w:val="24"/>
        </w:numPr>
        <w:spacing w:line="24" w:lineRule="atLeast"/>
        <w:jc w:val="both"/>
        <w:rPr>
          <w:rFonts w:asciiTheme="minorHAnsi" w:hAnsiTheme="minorHAnsi"/>
          <w:i w:val="0"/>
          <w:sz w:val="22"/>
          <w:szCs w:val="22"/>
        </w:rPr>
      </w:pPr>
      <w:r w:rsidRPr="00D44119">
        <w:rPr>
          <w:rFonts w:asciiTheme="minorHAnsi" w:hAnsiTheme="minorHAnsi"/>
          <w:i w:val="0"/>
          <w:sz w:val="22"/>
          <w:szCs w:val="22"/>
        </w:rPr>
        <w:t>aktivnosti opraviti vestno in kakovostno v skladu s pravili stroke ter dobrega gospodarja;</w:t>
      </w:r>
    </w:p>
    <w:p w:rsidR="008403A8" w:rsidRPr="00D44119" w:rsidRDefault="008403A8" w:rsidP="00243FD4">
      <w:pPr>
        <w:pStyle w:val="Odstavekseznama"/>
        <w:numPr>
          <w:ilvl w:val="0"/>
          <w:numId w:val="26"/>
        </w:numPr>
        <w:spacing w:line="24" w:lineRule="atLeast"/>
        <w:jc w:val="both"/>
        <w:rPr>
          <w:rFonts w:asciiTheme="minorHAnsi" w:hAnsiTheme="minorHAnsi"/>
          <w:i w:val="0"/>
          <w:sz w:val="22"/>
          <w:szCs w:val="22"/>
        </w:rPr>
      </w:pPr>
      <w:r w:rsidRPr="00D44119">
        <w:rPr>
          <w:rFonts w:asciiTheme="minorHAnsi" w:hAnsiTheme="minorHAnsi"/>
          <w:i w:val="0"/>
          <w:sz w:val="22"/>
          <w:szCs w:val="22"/>
        </w:rPr>
        <w:t>sprotno medsebojno obveš</w:t>
      </w:r>
      <w:r w:rsidR="00F274CF" w:rsidRPr="00D44119">
        <w:rPr>
          <w:rFonts w:asciiTheme="minorHAnsi" w:hAnsiTheme="minorHAnsi"/>
          <w:i w:val="0"/>
          <w:sz w:val="22"/>
          <w:szCs w:val="22"/>
        </w:rPr>
        <w:t>čati o vseh pomembnih zadevah,</w:t>
      </w:r>
    </w:p>
    <w:p w:rsidR="008403A8" w:rsidRPr="00D44119" w:rsidRDefault="008403A8" w:rsidP="00243FD4">
      <w:pPr>
        <w:pStyle w:val="Odstavekseznama"/>
        <w:numPr>
          <w:ilvl w:val="0"/>
          <w:numId w:val="26"/>
        </w:numPr>
        <w:spacing w:line="24" w:lineRule="atLeast"/>
        <w:jc w:val="both"/>
        <w:rPr>
          <w:rFonts w:asciiTheme="minorHAnsi" w:hAnsiTheme="minorHAnsi"/>
          <w:i w:val="0"/>
          <w:sz w:val="22"/>
          <w:szCs w:val="22"/>
        </w:rPr>
      </w:pPr>
      <w:r w:rsidRPr="00D44119">
        <w:rPr>
          <w:rFonts w:asciiTheme="minorHAnsi" w:hAnsiTheme="minorHAnsi"/>
          <w:i w:val="0"/>
          <w:sz w:val="22"/>
          <w:szCs w:val="22"/>
        </w:rPr>
        <w:t>medsebojno obveščati o morebitno povzročeni škodi in drugih napak</w:t>
      </w:r>
      <w:r w:rsidR="00F274CF" w:rsidRPr="00D44119">
        <w:rPr>
          <w:rFonts w:asciiTheme="minorHAnsi" w:hAnsiTheme="minorHAnsi"/>
          <w:i w:val="0"/>
          <w:sz w:val="22"/>
          <w:szCs w:val="22"/>
        </w:rPr>
        <w:t>ah v zvezi z opravljanjem posla,</w:t>
      </w:r>
    </w:p>
    <w:p w:rsidR="008403A8" w:rsidRPr="00D44119" w:rsidRDefault="008403A8" w:rsidP="00243FD4">
      <w:pPr>
        <w:pStyle w:val="Odstavekseznama"/>
        <w:numPr>
          <w:ilvl w:val="0"/>
          <w:numId w:val="26"/>
        </w:numPr>
        <w:spacing w:line="24" w:lineRule="atLeast"/>
        <w:jc w:val="both"/>
        <w:rPr>
          <w:rFonts w:asciiTheme="minorHAnsi" w:hAnsiTheme="minorHAnsi"/>
          <w:i w:val="0"/>
          <w:sz w:val="22"/>
          <w:szCs w:val="22"/>
        </w:rPr>
      </w:pPr>
      <w:r w:rsidRPr="00D44119">
        <w:rPr>
          <w:rFonts w:asciiTheme="minorHAnsi" w:hAnsiTheme="minorHAnsi"/>
          <w:i w:val="0"/>
          <w:sz w:val="22"/>
          <w:szCs w:val="22"/>
        </w:rPr>
        <w:t>pravočasno in natančno posredovati vse podatke, potrebne za kakovostno in pravočasno izvajanje te pog</w:t>
      </w:r>
      <w:r w:rsidR="00F274CF" w:rsidRPr="00D44119">
        <w:rPr>
          <w:rFonts w:asciiTheme="minorHAnsi" w:hAnsiTheme="minorHAnsi"/>
          <w:i w:val="0"/>
          <w:sz w:val="22"/>
          <w:szCs w:val="22"/>
        </w:rPr>
        <w:t>odbe,</w:t>
      </w:r>
    </w:p>
    <w:p w:rsidR="003B296D" w:rsidRPr="00D44119" w:rsidRDefault="003B296D" w:rsidP="00243FD4">
      <w:pPr>
        <w:pStyle w:val="Odstavekseznama"/>
        <w:numPr>
          <w:ilvl w:val="0"/>
          <w:numId w:val="26"/>
        </w:numPr>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izvajal pogodbene obveznosti v dogovorjenih rokih, </w:t>
      </w:r>
    </w:p>
    <w:p w:rsidR="008403A8" w:rsidRPr="00D44119" w:rsidRDefault="008403A8" w:rsidP="00243FD4">
      <w:pPr>
        <w:pStyle w:val="Odstavekseznama"/>
        <w:numPr>
          <w:ilvl w:val="0"/>
          <w:numId w:val="26"/>
        </w:numPr>
        <w:spacing w:line="24" w:lineRule="atLeast"/>
        <w:jc w:val="both"/>
        <w:rPr>
          <w:rFonts w:asciiTheme="minorHAnsi" w:hAnsiTheme="minorHAnsi"/>
          <w:i w:val="0"/>
          <w:sz w:val="22"/>
          <w:szCs w:val="22"/>
        </w:rPr>
      </w:pPr>
      <w:r w:rsidRPr="00D44119">
        <w:rPr>
          <w:rFonts w:asciiTheme="minorHAnsi" w:hAnsiTheme="minorHAnsi"/>
          <w:i w:val="0"/>
          <w:sz w:val="22"/>
          <w:szCs w:val="22"/>
        </w:rPr>
        <w:t>opravljati druge obveznosti, ki lahko vplivajo na potek in izvedbo aktivnosti po tej pogodbi.</w:t>
      </w:r>
    </w:p>
    <w:p w:rsidR="008403A8" w:rsidRPr="00D44119" w:rsidRDefault="008403A8" w:rsidP="00243FD4">
      <w:pPr>
        <w:spacing w:line="24" w:lineRule="atLeast"/>
        <w:jc w:val="both"/>
        <w:rPr>
          <w:rFonts w:asciiTheme="minorHAnsi" w:hAnsiTheme="minorHAnsi"/>
          <w:b/>
          <w:i w:val="0"/>
          <w:sz w:val="22"/>
          <w:szCs w:val="22"/>
        </w:rPr>
      </w:pPr>
    </w:p>
    <w:p w:rsidR="008403A8" w:rsidRPr="00D44119" w:rsidRDefault="008403A8" w:rsidP="00243FD4">
      <w:pPr>
        <w:spacing w:line="24" w:lineRule="atLeast"/>
        <w:jc w:val="both"/>
        <w:rPr>
          <w:rFonts w:asciiTheme="minorHAnsi" w:hAnsiTheme="minorHAnsi"/>
          <w:b/>
          <w:i w:val="0"/>
          <w:color w:val="000000"/>
          <w:sz w:val="22"/>
          <w:szCs w:val="22"/>
        </w:rPr>
      </w:pPr>
      <w:r w:rsidRPr="00D44119">
        <w:rPr>
          <w:rFonts w:asciiTheme="minorHAnsi" w:hAnsiTheme="minorHAnsi"/>
          <w:b/>
          <w:i w:val="0"/>
          <w:color w:val="000000"/>
          <w:sz w:val="22"/>
          <w:szCs w:val="22"/>
        </w:rPr>
        <w:t>Avtorske pravice</w:t>
      </w:r>
    </w:p>
    <w:p w:rsidR="008403A8" w:rsidRPr="00D44119" w:rsidRDefault="00066522" w:rsidP="00243FD4">
      <w:pPr>
        <w:spacing w:line="24" w:lineRule="atLeast"/>
        <w:jc w:val="center"/>
        <w:rPr>
          <w:rFonts w:asciiTheme="minorHAnsi" w:hAnsiTheme="minorHAnsi"/>
          <w:i w:val="0"/>
          <w:color w:val="000000"/>
          <w:sz w:val="22"/>
          <w:szCs w:val="22"/>
        </w:rPr>
      </w:pPr>
      <w:r w:rsidRPr="00D44119">
        <w:rPr>
          <w:rFonts w:asciiTheme="minorHAnsi" w:hAnsiTheme="minorHAnsi"/>
          <w:i w:val="0"/>
          <w:color w:val="000000"/>
          <w:sz w:val="22"/>
          <w:szCs w:val="22"/>
        </w:rPr>
        <w:t>10.</w:t>
      </w:r>
      <w:r w:rsidR="00243FD4" w:rsidRPr="00D44119">
        <w:rPr>
          <w:rFonts w:asciiTheme="minorHAnsi" w:hAnsiTheme="minorHAnsi"/>
          <w:i w:val="0"/>
          <w:color w:val="000000"/>
          <w:sz w:val="22"/>
          <w:szCs w:val="22"/>
        </w:rPr>
        <w:t xml:space="preserve"> </w:t>
      </w:r>
      <w:r w:rsidR="008403A8" w:rsidRPr="00D44119">
        <w:rPr>
          <w:rFonts w:asciiTheme="minorHAnsi" w:hAnsiTheme="minorHAnsi"/>
          <w:i w:val="0"/>
          <w:color w:val="000000"/>
          <w:sz w:val="22"/>
          <w:szCs w:val="22"/>
        </w:rPr>
        <w:t>člen</w:t>
      </w:r>
    </w:p>
    <w:p w:rsidR="008403A8" w:rsidRPr="00D44119" w:rsidRDefault="008403A8" w:rsidP="00243FD4">
      <w:pPr>
        <w:spacing w:line="24" w:lineRule="atLeast"/>
        <w:jc w:val="both"/>
        <w:rPr>
          <w:rFonts w:asciiTheme="minorHAnsi" w:hAnsiTheme="minorHAnsi"/>
          <w:i w:val="0"/>
          <w:color w:val="000000"/>
          <w:sz w:val="22"/>
          <w:szCs w:val="22"/>
        </w:rPr>
      </w:pPr>
    </w:p>
    <w:p w:rsidR="001332E0" w:rsidRPr="00D44119" w:rsidRDefault="001332E0" w:rsidP="00243FD4">
      <w:pPr>
        <w:spacing w:line="276" w:lineRule="auto"/>
        <w:jc w:val="both"/>
        <w:rPr>
          <w:rFonts w:asciiTheme="minorHAnsi" w:eastAsia="Arial" w:hAnsiTheme="minorHAnsi"/>
          <w:i w:val="0"/>
          <w:color w:val="000000"/>
          <w:sz w:val="22"/>
          <w:szCs w:val="22"/>
        </w:rPr>
      </w:pPr>
      <w:r w:rsidRPr="00D44119">
        <w:rPr>
          <w:rFonts w:asciiTheme="minorHAnsi" w:eastAsia="Arial" w:hAnsiTheme="minorHAnsi"/>
          <w:i w:val="0"/>
          <w:color w:val="000000"/>
          <w:sz w:val="22"/>
          <w:szCs w:val="22"/>
        </w:rPr>
        <w:t xml:space="preserve">V kolikor izvajalec pri opravljanju storitev po tej pogodbi ustvari delo, ki po predpisih o avtorski pravici predstavlja avtorsko delo, izvajalec vse materialne avtorske pravice na ustvarjenih avtorskih delih prenaša na naročnika. </w:t>
      </w:r>
      <w:r w:rsidR="007A7ECD" w:rsidRPr="00D44119">
        <w:rPr>
          <w:rFonts w:asciiTheme="minorHAnsi" w:eastAsia="Arial" w:hAnsiTheme="minorHAnsi"/>
          <w:i w:val="0"/>
          <w:color w:val="000000"/>
          <w:sz w:val="22"/>
          <w:szCs w:val="22"/>
        </w:rPr>
        <w:t>Prenos je teritorialno in časovno neomejen.</w:t>
      </w:r>
    </w:p>
    <w:p w:rsidR="001332E0" w:rsidRPr="00D44119" w:rsidRDefault="001332E0" w:rsidP="00243FD4">
      <w:pPr>
        <w:spacing w:line="276" w:lineRule="auto"/>
        <w:jc w:val="both"/>
        <w:rPr>
          <w:rFonts w:asciiTheme="minorHAnsi" w:eastAsia="Arial" w:hAnsiTheme="minorHAnsi"/>
          <w:i w:val="0"/>
          <w:color w:val="000000"/>
          <w:sz w:val="22"/>
          <w:szCs w:val="22"/>
        </w:rPr>
      </w:pPr>
    </w:p>
    <w:p w:rsidR="001332E0" w:rsidRPr="00D44119" w:rsidRDefault="001332E0" w:rsidP="00243FD4">
      <w:pPr>
        <w:spacing w:line="276" w:lineRule="auto"/>
        <w:jc w:val="both"/>
        <w:rPr>
          <w:rFonts w:asciiTheme="minorHAnsi" w:eastAsia="Arial" w:hAnsiTheme="minorHAnsi"/>
          <w:i w:val="0"/>
          <w:color w:val="000000"/>
          <w:sz w:val="22"/>
          <w:szCs w:val="22"/>
        </w:rPr>
      </w:pPr>
      <w:r w:rsidRPr="00D44119">
        <w:rPr>
          <w:rFonts w:asciiTheme="minorHAnsi" w:eastAsia="Arial" w:hAnsiTheme="minorHAnsi"/>
          <w:i w:val="0"/>
          <w:color w:val="000000"/>
          <w:sz w:val="22"/>
          <w:szCs w:val="22"/>
        </w:rPr>
        <w:t xml:space="preserve">Izvajalec je dolžan poskrbeti za to, da ne bodo v procesu snovanja in produkcije naročenih del, ki so predmet te pogodbe, kršene pravice tretjih oseb in na take možnosti tudi opozoriti naročnika. </w:t>
      </w:r>
    </w:p>
    <w:p w:rsidR="001332E0" w:rsidRPr="00D44119" w:rsidRDefault="001332E0" w:rsidP="00243FD4">
      <w:pPr>
        <w:spacing w:line="276" w:lineRule="auto"/>
        <w:jc w:val="both"/>
        <w:rPr>
          <w:rFonts w:asciiTheme="minorHAnsi" w:hAnsiTheme="minorHAnsi"/>
          <w:i w:val="0"/>
          <w:sz w:val="22"/>
          <w:szCs w:val="22"/>
        </w:rPr>
      </w:pPr>
      <w:r w:rsidRPr="00D44119">
        <w:rPr>
          <w:rFonts w:asciiTheme="minorHAnsi" w:eastAsia="Arial" w:hAnsiTheme="minorHAnsi"/>
          <w:i w:val="0"/>
          <w:color w:val="000000"/>
          <w:sz w:val="22"/>
          <w:szCs w:val="22"/>
        </w:rPr>
        <w:t>V primeru, da do take kršitve pride, je izvajalec odgovoren naročniku za vsako škodo, ne glede na okoliščino, da je naročnik potrdil posamezno predlagano rešitev s strani izvajalca.</w:t>
      </w:r>
    </w:p>
    <w:p w:rsidR="001332E0" w:rsidRPr="00D44119" w:rsidRDefault="001332E0" w:rsidP="00243FD4">
      <w:pPr>
        <w:pStyle w:val="Kainototekst"/>
        <w:spacing w:before="0" w:after="0" w:line="276" w:lineRule="auto"/>
        <w:ind w:left="0"/>
        <w:rPr>
          <w:rFonts w:asciiTheme="minorHAnsi" w:eastAsia="SimSun" w:hAnsiTheme="minorHAnsi"/>
          <w:color w:val="000000"/>
          <w:lang w:eastAsia="zh-CN"/>
        </w:rPr>
      </w:pPr>
    </w:p>
    <w:p w:rsidR="001332E0" w:rsidRPr="00D44119" w:rsidRDefault="001332E0" w:rsidP="00243FD4">
      <w:pPr>
        <w:pStyle w:val="Kainototekst"/>
        <w:spacing w:before="0" w:after="0" w:line="276" w:lineRule="auto"/>
        <w:ind w:left="0"/>
        <w:rPr>
          <w:rFonts w:asciiTheme="minorHAnsi" w:eastAsia="SimSun" w:hAnsiTheme="minorHAnsi"/>
          <w:color w:val="000000"/>
          <w:lang w:eastAsia="zh-CN"/>
        </w:rPr>
      </w:pPr>
      <w:r w:rsidRPr="00D44119">
        <w:rPr>
          <w:rFonts w:asciiTheme="minorHAnsi" w:eastAsia="SimSun" w:hAnsiTheme="minorHAnsi"/>
          <w:color w:val="000000"/>
          <w:lang w:eastAsia="zh-CN"/>
        </w:rPr>
        <w:t>Izvajalec iz naslova avtorskih pravic ni upravičen do nobenega dodatnega plačila ali nadomestila, razen plačil, ki izhajajo iz pogodbe.</w:t>
      </w:r>
    </w:p>
    <w:p w:rsidR="001332E0" w:rsidRPr="00D44119" w:rsidRDefault="001332E0" w:rsidP="00243FD4">
      <w:pPr>
        <w:pStyle w:val="Kainototekst"/>
        <w:spacing w:before="0" w:after="0" w:line="276" w:lineRule="auto"/>
        <w:ind w:left="0"/>
        <w:rPr>
          <w:rFonts w:asciiTheme="minorHAnsi" w:eastAsia="SimSun" w:hAnsiTheme="minorHAnsi"/>
          <w:color w:val="000000"/>
          <w:lang w:eastAsia="zh-CN"/>
        </w:rPr>
      </w:pPr>
      <w:r w:rsidRPr="00D44119">
        <w:rPr>
          <w:rFonts w:asciiTheme="minorHAnsi" w:eastAsia="SimSun" w:hAnsiTheme="minorHAnsi"/>
          <w:color w:val="000000"/>
          <w:lang w:eastAsia="zh-CN"/>
        </w:rPr>
        <w:t xml:space="preserve">Izvajalec s to pogodbo zavezuje in jamči, da so vsi sodelujoči avtorji, ki so izdelali katerikoli delo po pogodbi, dovolili uporabo svojega dela in </w:t>
      </w:r>
      <w:r w:rsidR="007A7ECD" w:rsidRPr="00D44119">
        <w:rPr>
          <w:rFonts w:asciiTheme="minorHAnsi" w:eastAsia="SimSun" w:hAnsiTheme="minorHAnsi"/>
          <w:color w:val="000000"/>
          <w:lang w:eastAsia="zh-CN"/>
        </w:rPr>
        <w:t>tudi na izvajalca prenesli vse materialne avtorske pravice na navedenih delih v obsegu, ki ga določa 22. člen Zakona o avtorskih in sorodnih pravicah:</w:t>
      </w:r>
    </w:p>
    <w:p w:rsidR="007A7ECD" w:rsidRPr="00D44119" w:rsidRDefault="007A7ECD" w:rsidP="00243FD4">
      <w:pPr>
        <w:pStyle w:val="Kainototekst"/>
        <w:numPr>
          <w:ilvl w:val="0"/>
          <w:numId w:val="32"/>
        </w:numPr>
        <w:spacing w:before="0" w:after="0" w:line="276" w:lineRule="auto"/>
        <w:rPr>
          <w:rFonts w:asciiTheme="minorHAnsi" w:eastAsia="SimSun" w:hAnsiTheme="minorHAnsi"/>
          <w:color w:val="000000"/>
          <w:lang w:eastAsia="zh-CN"/>
        </w:rPr>
      </w:pPr>
      <w:r w:rsidRPr="00D44119">
        <w:rPr>
          <w:rFonts w:asciiTheme="minorHAnsi" w:eastAsia="SimSun" w:hAnsiTheme="minorHAnsi"/>
          <w:color w:val="000000"/>
          <w:lang w:eastAsia="zh-CN"/>
        </w:rPr>
        <w:t>pravico reproduciranja v neomejeni količini in obsegu s pravico kopiranja in shranjevanja v kakršnikoli obliki,</w:t>
      </w:r>
    </w:p>
    <w:p w:rsidR="007A7ECD" w:rsidRPr="00D44119" w:rsidRDefault="007A7ECD" w:rsidP="00243FD4">
      <w:pPr>
        <w:pStyle w:val="Kainototekst"/>
        <w:numPr>
          <w:ilvl w:val="0"/>
          <w:numId w:val="32"/>
        </w:numPr>
        <w:spacing w:before="0" w:after="0" w:line="276" w:lineRule="auto"/>
        <w:rPr>
          <w:rFonts w:asciiTheme="minorHAnsi" w:eastAsia="SimSun" w:hAnsiTheme="minorHAnsi"/>
          <w:color w:val="000000"/>
          <w:lang w:eastAsia="zh-CN"/>
        </w:rPr>
      </w:pPr>
      <w:r w:rsidRPr="00D44119">
        <w:rPr>
          <w:rFonts w:asciiTheme="minorHAnsi" w:eastAsia="SimSun" w:hAnsiTheme="minorHAnsi"/>
          <w:color w:val="000000"/>
          <w:lang w:eastAsia="zh-CN"/>
        </w:rPr>
        <w:lastRenderedPageBreak/>
        <w:t>pravico javnega prikazovanja avtorskega dela</w:t>
      </w:r>
    </w:p>
    <w:p w:rsidR="007A7ECD" w:rsidRPr="00D44119" w:rsidRDefault="007A7ECD" w:rsidP="00243FD4">
      <w:pPr>
        <w:pStyle w:val="Kainototekst"/>
        <w:numPr>
          <w:ilvl w:val="0"/>
          <w:numId w:val="32"/>
        </w:numPr>
        <w:spacing w:before="0" w:after="0" w:line="276" w:lineRule="auto"/>
        <w:rPr>
          <w:rFonts w:asciiTheme="minorHAnsi" w:eastAsia="SimSun" w:hAnsiTheme="minorHAnsi"/>
          <w:color w:val="000000"/>
          <w:lang w:eastAsia="zh-CN"/>
        </w:rPr>
      </w:pPr>
      <w:r w:rsidRPr="00D44119">
        <w:rPr>
          <w:rFonts w:asciiTheme="minorHAnsi" w:eastAsia="SimSun" w:hAnsiTheme="minorHAnsi"/>
          <w:color w:val="000000"/>
          <w:lang w:eastAsia="zh-CN"/>
        </w:rPr>
        <w:t xml:space="preserve">pravico do predelave, brez časovne omejitve in brez teritorialne omejitve. Izvajalec jamči, da so navedene materialne avtorske pravice avtorji prenesli neomejeno in jih lahko izvajalec vrši brez vnaprejšnjega soglasja </w:t>
      </w:r>
      <w:r w:rsidR="00B13A54" w:rsidRPr="00D44119">
        <w:rPr>
          <w:rFonts w:asciiTheme="minorHAnsi" w:eastAsia="SimSun" w:hAnsiTheme="minorHAnsi"/>
          <w:color w:val="000000"/>
          <w:lang w:eastAsia="zh-CN"/>
        </w:rPr>
        <w:t>posameznega avtorja.</w:t>
      </w:r>
    </w:p>
    <w:p w:rsidR="00B13A54" w:rsidRPr="00D44119" w:rsidRDefault="00B13A54" w:rsidP="00243FD4">
      <w:pPr>
        <w:pStyle w:val="Kainototekst"/>
        <w:spacing w:before="0" w:after="0" w:line="276" w:lineRule="auto"/>
        <w:ind w:left="720"/>
        <w:rPr>
          <w:rFonts w:asciiTheme="minorHAnsi" w:eastAsia="SimSun" w:hAnsiTheme="minorHAnsi"/>
          <w:color w:val="000000"/>
          <w:lang w:eastAsia="zh-CN"/>
        </w:rPr>
      </w:pPr>
    </w:p>
    <w:p w:rsidR="001332E0" w:rsidRPr="00D44119" w:rsidRDefault="001332E0" w:rsidP="00243FD4">
      <w:pPr>
        <w:pStyle w:val="Kainototekst"/>
        <w:spacing w:before="0" w:after="0" w:line="276" w:lineRule="auto"/>
        <w:ind w:left="0"/>
        <w:rPr>
          <w:rFonts w:asciiTheme="minorHAnsi" w:eastAsia="SimSun" w:hAnsiTheme="minorHAnsi"/>
          <w:color w:val="000000"/>
          <w:lang w:eastAsia="zh-CN"/>
        </w:rPr>
      </w:pPr>
      <w:r w:rsidRPr="00D44119">
        <w:rPr>
          <w:rFonts w:asciiTheme="minorHAnsi" w:eastAsia="SimSun" w:hAnsiTheme="minorHAnsi"/>
          <w:color w:val="000000"/>
          <w:lang w:eastAsia="zh-CN"/>
        </w:rPr>
        <w:t>Vse vsebine in izdelani materiali med projekto</w:t>
      </w:r>
      <w:r w:rsidR="009737D5">
        <w:rPr>
          <w:rFonts w:asciiTheme="minorHAnsi" w:eastAsia="SimSun" w:hAnsiTheme="minorHAnsi"/>
          <w:color w:val="000000"/>
          <w:lang w:eastAsia="zh-CN"/>
        </w:rPr>
        <w:t>m</w:t>
      </w:r>
      <w:r w:rsidRPr="00D44119">
        <w:rPr>
          <w:rFonts w:asciiTheme="minorHAnsi" w:eastAsia="SimSun" w:hAnsiTheme="minorHAnsi"/>
          <w:color w:val="000000"/>
          <w:lang w:eastAsia="zh-CN"/>
        </w:rPr>
        <w:t xml:space="preserve"> so last naročnika. V primeru prekinitve pogodbe naročnik prejme bazo podatkov z vsemi vsebinami, slikami in datotekami.</w:t>
      </w:r>
    </w:p>
    <w:p w:rsidR="008403A8" w:rsidRPr="00D44119" w:rsidRDefault="008403A8" w:rsidP="00243FD4">
      <w:pPr>
        <w:spacing w:line="24" w:lineRule="atLeast"/>
        <w:jc w:val="both"/>
        <w:rPr>
          <w:rFonts w:asciiTheme="minorHAnsi" w:hAnsiTheme="minorHAnsi"/>
          <w:i w:val="0"/>
          <w:color w:val="000000"/>
          <w:sz w:val="22"/>
          <w:szCs w:val="22"/>
        </w:rPr>
      </w:pPr>
    </w:p>
    <w:p w:rsidR="009E4CDB" w:rsidRPr="00D44119" w:rsidRDefault="009E4CDB" w:rsidP="00243FD4">
      <w:pPr>
        <w:spacing w:line="24" w:lineRule="atLeast"/>
        <w:jc w:val="both"/>
        <w:rPr>
          <w:rFonts w:asciiTheme="minorHAnsi" w:hAnsiTheme="minorHAnsi"/>
          <w:b/>
          <w:bCs/>
          <w:i w:val="0"/>
          <w:color w:val="000000"/>
          <w:sz w:val="22"/>
          <w:szCs w:val="22"/>
        </w:rPr>
      </w:pPr>
      <w:r w:rsidRPr="00D44119">
        <w:rPr>
          <w:rFonts w:asciiTheme="minorHAnsi" w:hAnsiTheme="minorHAnsi"/>
          <w:b/>
          <w:bCs/>
          <w:i w:val="0"/>
          <w:color w:val="000000"/>
          <w:sz w:val="22"/>
          <w:szCs w:val="22"/>
        </w:rPr>
        <w:t>Finančno zavarovanje</w:t>
      </w:r>
    </w:p>
    <w:p w:rsidR="009E4CDB" w:rsidRPr="00D44119" w:rsidRDefault="009E4CDB" w:rsidP="00243FD4">
      <w:pPr>
        <w:spacing w:line="24" w:lineRule="atLeast"/>
        <w:jc w:val="center"/>
        <w:rPr>
          <w:rFonts w:asciiTheme="minorHAnsi" w:hAnsiTheme="minorHAnsi"/>
          <w:i w:val="0"/>
          <w:color w:val="000000"/>
          <w:sz w:val="22"/>
          <w:szCs w:val="22"/>
        </w:rPr>
      </w:pPr>
      <w:r w:rsidRPr="00D44119">
        <w:rPr>
          <w:rFonts w:asciiTheme="minorHAnsi" w:hAnsiTheme="minorHAnsi"/>
          <w:i w:val="0"/>
          <w:color w:val="000000"/>
          <w:sz w:val="22"/>
          <w:szCs w:val="22"/>
        </w:rPr>
        <w:t>11. člen</w:t>
      </w:r>
    </w:p>
    <w:p w:rsidR="00243FD4" w:rsidRPr="00D44119" w:rsidRDefault="00243FD4" w:rsidP="00243FD4">
      <w:pPr>
        <w:spacing w:line="24" w:lineRule="atLeast"/>
        <w:jc w:val="center"/>
        <w:rPr>
          <w:rFonts w:asciiTheme="minorHAnsi" w:hAnsiTheme="minorHAnsi"/>
          <w:i w:val="0"/>
          <w:color w:val="000000"/>
          <w:sz w:val="22"/>
          <w:szCs w:val="22"/>
        </w:rPr>
      </w:pPr>
    </w:p>
    <w:p w:rsidR="009E4CDB" w:rsidRPr="00D44119" w:rsidRDefault="009E4CDB" w:rsidP="00243FD4">
      <w:pPr>
        <w:spacing w:line="24" w:lineRule="atLeast"/>
        <w:jc w:val="both"/>
        <w:rPr>
          <w:rFonts w:asciiTheme="minorHAnsi" w:hAnsiTheme="minorHAnsi"/>
          <w:i w:val="0"/>
          <w:color w:val="000000"/>
          <w:sz w:val="22"/>
          <w:szCs w:val="22"/>
        </w:rPr>
      </w:pPr>
      <w:r w:rsidRPr="00D44119">
        <w:rPr>
          <w:rFonts w:asciiTheme="minorHAnsi" w:hAnsiTheme="minorHAnsi"/>
          <w:i w:val="0"/>
          <w:color w:val="000000"/>
          <w:sz w:val="22"/>
          <w:szCs w:val="22"/>
        </w:rPr>
        <w:t>Izvajalec mora v roku petnajstih (15) dni po podpisu pogodbe naročniku izročiti f</w:t>
      </w:r>
      <w:r w:rsidR="00EB5B8B" w:rsidRPr="00D44119">
        <w:rPr>
          <w:rFonts w:asciiTheme="minorHAnsi" w:hAnsiTheme="minorHAnsi"/>
          <w:i w:val="0"/>
          <w:color w:val="000000"/>
          <w:sz w:val="22"/>
          <w:szCs w:val="22"/>
        </w:rPr>
        <w:t>in</w:t>
      </w:r>
      <w:r w:rsidRPr="00D44119">
        <w:rPr>
          <w:rFonts w:asciiTheme="minorHAnsi" w:hAnsiTheme="minorHAnsi"/>
          <w:i w:val="0"/>
          <w:color w:val="000000"/>
          <w:sz w:val="22"/>
          <w:szCs w:val="22"/>
        </w:rPr>
        <w:t xml:space="preserve">ančno zavarovanje za dobro izvedbo pogodbenih </w:t>
      </w:r>
      <w:r w:rsidR="00B55C30">
        <w:rPr>
          <w:rFonts w:asciiTheme="minorHAnsi" w:hAnsiTheme="minorHAnsi"/>
          <w:i w:val="0"/>
          <w:color w:val="000000"/>
          <w:sz w:val="22"/>
          <w:szCs w:val="22"/>
        </w:rPr>
        <w:t xml:space="preserve">obveznostih </w:t>
      </w:r>
      <w:r w:rsidRPr="00D44119">
        <w:rPr>
          <w:rFonts w:asciiTheme="minorHAnsi" w:hAnsiTheme="minorHAnsi"/>
          <w:i w:val="0"/>
          <w:color w:val="000000"/>
          <w:sz w:val="22"/>
          <w:szCs w:val="22"/>
        </w:rPr>
        <w:t>v višini</w:t>
      </w:r>
      <w:r w:rsidR="00EB5B8B" w:rsidRPr="00D44119">
        <w:rPr>
          <w:rFonts w:asciiTheme="minorHAnsi" w:hAnsiTheme="minorHAnsi"/>
          <w:i w:val="0"/>
          <w:color w:val="000000"/>
          <w:sz w:val="22"/>
          <w:szCs w:val="22"/>
        </w:rPr>
        <w:t xml:space="preserve"> </w:t>
      </w:r>
      <w:r w:rsidRPr="00D44119">
        <w:rPr>
          <w:rFonts w:asciiTheme="minorHAnsi" w:hAnsiTheme="minorHAnsi"/>
          <w:i w:val="0"/>
          <w:color w:val="000000"/>
          <w:sz w:val="22"/>
          <w:szCs w:val="22"/>
        </w:rPr>
        <w:t xml:space="preserve">____________EUR z veljavnostjo 60 dni </w:t>
      </w:r>
      <w:r w:rsidR="00B55C30">
        <w:rPr>
          <w:rFonts w:asciiTheme="minorHAnsi" w:hAnsiTheme="minorHAnsi"/>
          <w:i w:val="0"/>
          <w:color w:val="000000"/>
          <w:sz w:val="22"/>
          <w:szCs w:val="22"/>
        </w:rPr>
        <w:t>po zaključku pogodbenih del</w:t>
      </w:r>
      <w:r w:rsidRPr="00D44119">
        <w:rPr>
          <w:rFonts w:asciiTheme="minorHAnsi" w:hAnsiTheme="minorHAnsi"/>
          <w:i w:val="0"/>
          <w:color w:val="000000"/>
          <w:sz w:val="22"/>
          <w:szCs w:val="22"/>
        </w:rPr>
        <w:t>.</w:t>
      </w:r>
    </w:p>
    <w:p w:rsidR="009E4CDB" w:rsidRPr="00D44119" w:rsidRDefault="009E4CDB" w:rsidP="00243FD4">
      <w:pPr>
        <w:spacing w:line="24" w:lineRule="atLeast"/>
        <w:jc w:val="both"/>
        <w:rPr>
          <w:rFonts w:asciiTheme="minorHAnsi" w:hAnsiTheme="minorHAnsi"/>
          <w:i w:val="0"/>
          <w:color w:val="000000"/>
          <w:sz w:val="22"/>
          <w:szCs w:val="22"/>
        </w:rPr>
      </w:pPr>
    </w:p>
    <w:p w:rsidR="009E4CDB" w:rsidRPr="00D44119" w:rsidRDefault="00C932A1" w:rsidP="00243FD4">
      <w:pPr>
        <w:spacing w:line="24" w:lineRule="atLeast"/>
        <w:jc w:val="both"/>
        <w:rPr>
          <w:rFonts w:asciiTheme="minorHAnsi" w:hAnsiTheme="minorHAnsi"/>
          <w:i w:val="0"/>
          <w:color w:val="000000"/>
          <w:sz w:val="22"/>
          <w:szCs w:val="22"/>
        </w:rPr>
      </w:pPr>
      <w:r w:rsidRPr="00D44119">
        <w:rPr>
          <w:rFonts w:asciiTheme="minorHAnsi" w:hAnsiTheme="minorHAnsi"/>
          <w:i w:val="0"/>
          <w:color w:val="000000"/>
          <w:sz w:val="22"/>
          <w:szCs w:val="22"/>
        </w:rPr>
        <w:t>N</w:t>
      </w:r>
      <w:r w:rsidR="009E4CDB" w:rsidRPr="00D44119">
        <w:rPr>
          <w:rFonts w:asciiTheme="minorHAnsi" w:hAnsiTheme="minorHAnsi"/>
          <w:i w:val="0"/>
          <w:color w:val="000000"/>
          <w:sz w:val="22"/>
          <w:szCs w:val="22"/>
        </w:rPr>
        <w:t>aročnik bo v primeru kršitev določil pogodbe</w:t>
      </w:r>
      <w:r w:rsidRPr="00D44119">
        <w:rPr>
          <w:rFonts w:asciiTheme="minorHAnsi" w:hAnsiTheme="minorHAnsi"/>
          <w:i w:val="0"/>
          <w:color w:val="000000"/>
          <w:sz w:val="22"/>
          <w:szCs w:val="22"/>
        </w:rPr>
        <w:t>, ki niso posledica višje sile ali razlogov na strani naročnika, unovčil finančno zavarovanje za dobro izvedbo posla. Naročnik lahko v tem primeru tudi razdre pogodbo.</w:t>
      </w:r>
    </w:p>
    <w:p w:rsidR="009E4CDB" w:rsidRPr="00D44119" w:rsidRDefault="009E4CDB" w:rsidP="00243FD4">
      <w:pPr>
        <w:spacing w:line="24" w:lineRule="atLeast"/>
        <w:jc w:val="both"/>
        <w:rPr>
          <w:rFonts w:asciiTheme="minorHAnsi" w:hAnsiTheme="minorHAnsi"/>
          <w:i w:val="0"/>
          <w:color w:val="000000"/>
          <w:sz w:val="22"/>
          <w:szCs w:val="22"/>
        </w:rPr>
      </w:pPr>
    </w:p>
    <w:p w:rsidR="00EB5B8B" w:rsidRPr="00D44119" w:rsidRDefault="00EB5B8B" w:rsidP="00243FD4">
      <w:pPr>
        <w:spacing w:line="24" w:lineRule="atLeast"/>
        <w:jc w:val="both"/>
        <w:rPr>
          <w:rFonts w:asciiTheme="minorHAnsi" w:hAnsiTheme="minorHAnsi"/>
          <w:i w:val="0"/>
          <w:color w:val="000000"/>
          <w:sz w:val="22"/>
          <w:szCs w:val="22"/>
        </w:rPr>
      </w:pPr>
    </w:p>
    <w:p w:rsidR="00EB5B8B" w:rsidRPr="00D44119" w:rsidRDefault="00EB5B8B" w:rsidP="00243FD4">
      <w:pPr>
        <w:spacing w:line="24" w:lineRule="atLeast"/>
        <w:jc w:val="both"/>
        <w:rPr>
          <w:rFonts w:asciiTheme="minorHAnsi" w:hAnsiTheme="minorHAnsi"/>
          <w:b/>
          <w:bCs/>
          <w:i w:val="0"/>
          <w:color w:val="000000"/>
          <w:sz w:val="22"/>
          <w:szCs w:val="22"/>
        </w:rPr>
      </w:pPr>
      <w:r w:rsidRPr="00D44119">
        <w:rPr>
          <w:rFonts w:asciiTheme="minorHAnsi" w:hAnsiTheme="minorHAnsi"/>
          <w:b/>
          <w:bCs/>
          <w:i w:val="0"/>
          <w:color w:val="000000"/>
          <w:sz w:val="22"/>
          <w:szCs w:val="22"/>
        </w:rPr>
        <w:t>Odpovedni rok</w:t>
      </w:r>
    </w:p>
    <w:p w:rsidR="00EB5B8B" w:rsidRPr="00D44119" w:rsidRDefault="00F34C63" w:rsidP="00243FD4">
      <w:pPr>
        <w:spacing w:line="24" w:lineRule="atLeast"/>
        <w:jc w:val="center"/>
        <w:rPr>
          <w:rFonts w:asciiTheme="minorHAnsi" w:hAnsiTheme="minorHAnsi"/>
          <w:i w:val="0"/>
          <w:color w:val="000000"/>
          <w:sz w:val="22"/>
          <w:szCs w:val="22"/>
        </w:rPr>
      </w:pPr>
      <w:r w:rsidRPr="00D44119">
        <w:rPr>
          <w:rFonts w:asciiTheme="minorHAnsi" w:hAnsiTheme="minorHAnsi"/>
          <w:i w:val="0"/>
          <w:color w:val="000000"/>
          <w:sz w:val="22"/>
          <w:szCs w:val="22"/>
        </w:rPr>
        <w:t>1</w:t>
      </w:r>
      <w:r w:rsidR="00243FD4" w:rsidRPr="00D44119">
        <w:rPr>
          <w:rFonts w:asciiTheme="minorHAnsi" w:hAnsiTheme="minorHAnsi"/>
          <w:i w:val="0"/>
          <w:color w:val="000000"/>
          <w:sz w:val="22"/>
          <w:szCs w:val="22"/>
        </w:rPr>
        <w:t>2</w:t>
      </w:r>
      <w:r w:rsidRPr="00D44119">
        <w:rPr>
          <w:rFonts w:asciiTheme="minorHAnsi" w:hAnsiTheme="minorHAnsi"/>
          <w:i w:val="0"/>
          <w:color w:val="000000"/>
          <w:sz w:val="22"/>
          <w:szCs w:val="22"/>
        </w:rPr>
        <w:t>. člen</w:t>
      </w:r>
    </w:p>
    <w:p w:rsidR="00F34C63" w:rsidRPr="00D44119" w:rsidRDefault="00F34C63" w:rsidP="00243FD4">
      <w:pPr>
        <w:spacing w:line="24" w:lineRule="atLeast"/>
        <w:jc w:val="both"/>
        <w:rPr>
          <w:rFonts w:asciiTheme="minorHAnsi" w:hAnsiTheme="minorHAnsi"/>
          <w:i w:val="0"/>
          <w:color w:val="000000"/>
          <w:sz w:val="22"/>
          <w:szCs w:val="22"/>
        </w:rPr>
      </w:pPr>
    </w:p>
    <w:p w:rsidR="00EB5B8B" w:rsidRPr="00D44119" w:rsidRDefault="00F34C63" w:rsidP="00243FD4">
      <w:pPr>
        <w:spacing w:line="24" w:lineRule="atLeast"/>
        <w:jc w:val="both"/>
        <w:rPr>
          <w:rFonts w:asciiTheme="minorHAnsi" w:hAnsiTheme="minorHAnsi"/>
          <w:i w:val="0"/>
          <w:color w:val="000000"/>
          <w:sz w:val="22"/>
          <w:szCs w:val="22"/>
        </w:rPr>
      </w:pPr>
      <w:r w:rsidRPr="00D44119">
        <w:rPr>
          <w:rFonts w:asciiTheme="minorHAnsi" w:hAnsiTheme="minorHAnsi"/>
          <w:i w:val="0"/>
          <w:color w:val="000000"/>
          <w:sz w:val="22"/>
          <w:szCs w:val="22"/>
        </w:rPr>
        <w:t xml:space="preserve">Odpovedni rok za prekinitev pogodbe iz poslovnih razlogov je 15 dni od </w:t>
      </w:r>
      <w:r w:rsidRPr="00D44119">
        <w:rPr>
          <w:rFonts w:asciiTheme="minorHAnsi" w:hAnsiTheme="minorHAnsi"/>
          <w:b/>
          <w:bCs/>
          <w:i w:val="0"/>
          <w:color w:val="000000"/>
          <w:sz w:val="22"/>
          <w:szCs w:val="22"/>
        </w:rPr>
        <w:t>pisnega prejema</w:t>
      </w:r>
      <w:r w:rsidRPr="00D44119">
        <w:rPr>
          <w:rFonts w:asciiTheme="minorHAnsi" w:hAnsiTheme="minorHAnsi"/>
          <w:i w:val="0"/>
          <w:color w:val="000000"/>
          <w:sz w:val="22"/>
          <w:szCs w:val="22"/>
        </w:rPr>
        <w:t xml:space="preserve"> odpovedi s strani naročnika ali izvajalca.</w:t>
      </w:r>
    </w:p>
    <w:p w:rsidR="00F34C63" w:rsidRPr="00D44119" w:rsidRDefault="00F34C63" w:rsidP="00243FD4">
      <w:pPr>
        <w:spacing w:line="24" w:lineRule="atLeast"/>
        <w:jc w:val="both"/>
        <w:rPr>
          <w:rFonts w:asciiTheme="minorHAnsi" w:hAnsiTheme="minorHAnsi"/>
          <w:i w:val="0"/>
          <w:color w:val="000000"/>
          <w:sz w:val="22"/>
          <w:szCs w:val="22"/>
        </w:rPr>
      </w:pPr>
    </w:p>
    <w:p w:rsidR="00F34C63" w:rsidRPr="00D44119" w:rsidRDefault="00F34C63" w:rsidP="00243FD4">
      <w:pPr>
        <w:spacing w:line="24" w:lineRule="atLeast"/>
        <w:jc w:val="both"/>
        <w:rPr>
          <w:rFonts w:asciiTheme="minorHAnsi" w:hAnsiTheme="minorHAnsi"/>
          <w:i w:val="0"/>
          <w:color w:val="000000"/>
          <w:sz w:val="22"/>
          <w:szCs w:val="22"/>
        </w:rPr>
      </w:pPr>
      <w:r w:rsidRPr="00D44119">
        <w:rPr>
          <w:rFonts w:asciiTheme="minorHAnsi" w:hAnsiTheme="minorHAnsi"/>
          <w:i w:val="0"/>
          <w:color w:val="000000"/>
          <w:sz w:val="22"/>
          <w:szCs w:val="22"/>
        </w:rPr>
        <w:t>Pogodbo je mogoče predčasno prekiniti kadarkoli, v kolikor pride do bistvene kršitve določil</w:t>
      </w:r>
      <w:r w:rsidR="005F181A" w:rsidRPr="00D44119">
        <w:rPr>
          <w:rFonts w:asciiTheme="minorHAnsi" w:hAnsiTheme="minorHAnsi"/>
          <w:i w:val="0"/>
          <w:color w:val="000000"/>
          <w:sz w:val="22"/>
          <w:szCs w:val="22"/>
        </w:rPr>
        <w:t xml:space="preserve"> t</w:t>
      </w:r>
      <w:r w:rsidRPr="00D44119">
        <w:rPr>
          <w:rFonts w:asciiTheme="minorHAnsi" w:hAnsiTheme="minorHAnsi"/>
          <w:i w:val="0"/>
          <w:color w:val="000000"/>
          <w:sz w:val="22"/>
          <w:szCs w:val="22"/>
        </w:rPr>
        <w:t>e pogodbe s strani enega ali obeh partnerjev.</w:t>
      </w:r>
    </w:p>
    <w:p w:rsidR="005F181A" w:rsidRPr="00D44119" w:rsidRDefault="005F181A" w:rsidP="00243FD4">
      <w:pPr>
        <w:spacing w:line="24" w:lineRule="atLeast"/>
        <w:jc w:val="both"/>
        <w:rPr>
          <w:rFonts w:asciiTheme="minorHAnsi" w:hAnsiTheme="minorHAnsi"/>
          <w:i w:val="0"/>
          <w:color w:val="000000"/>
          <w:sz w:val="22"/>
          <w:szCs w:val="22"/>
        </w:rPr>
      </w:pPr>
    </w:p>
    <w:p w:rsidR="005F181A" w:rsidRPr="00D44119" w:rsidRDefault="005F181A" w:rsidP="00243FD4">
      <w:pPr>
        <w:spacing w:line="24" w:lineRule="atLeast"/>
        <w:jc w:val="both"/>
        <w:rPr>
          <w:rFonts w:asciiTheme="minorHAnsi" w:hAnsiTheme="minorHAnsi"/>
          <w:i w:val="0"/>
          <w:color w:val="000000"/>
          <w:sz w:val="22"/>
          <w:szCs w:val="22"/>
        </w:rPr>
      </w:pPr>
      <w:r w:rsidRPr="00D44119">
        <w:rPr>
          <w:rFonts w:asciiTheme="minorHAnsi" w:hAnsiTheme="minorHAnsi"/>
          <w:i w:val="0"/>
          <w:color w:val="000000"/>
          <w:sz w:val="22"/>
          <w:szCs w:val="22"/>
        </w:rPr>
        <w:t>Za bistvene kršitve veljajo:</w:t>
      </w:r>
    </w:p>
    <w:p w:rsidR="005F181A" w:rsidRPr="00D44119" w:rsidRDefault="007D27DC" w:rsidP="00243FD4">
      <w:pPr>
        <w:pStyle w:val="Odstavekseznama"/>
        <w:numPr>
          <w:ilvl w:val="0"/>
          <w:numId w:val="33"/>
        </w:numPr>
        <w:spacing w:line="24" w:lineRule="atLeast"/>
        <w:jc w:val="both"/>
        <w:rPr>
          <w:rFonts w:asciiTheme="minorHAnsi" w:hAnsiTheme="minorHAnsi"/>
          <w:i w:val="0"/>
          <w:color w:val="000000"/>
          <w:sz w:val="22"/>
          <w:szCs w:val="22"/>
        </w:rPr>
      </w:pPr>
      <w:r w:rsidRPr="00D44119">
        <w:rPr>
          <w:rFonts w:asciiTheme="minorHAnsi" w:hAnsiTheme="minorHAnsi"/>
          <w:i w:val="0"/>
          <w:color w:val="000000"/>
          <w:sz w:val="22"/>
          <w:szCs w:val="22"/>
        </w:rPr>
        <w:t>ne poravnanje</w:t>
      </w:r>
      <w:r w:rsidR="005F181A" w:rsidRPr="00D44119">
        <w:rPr>
          <w:rFonts w:asciiTheme="minorHAnsi" w:hAnsiTheme="minorHAnsi"/>
          <w:i w:val="0"/>
          <w:color w:val="000000"/>
          <w:sz w:val="22"/>
          <w:szCs w:val="22"/>
        </w:rPr>
        <w:t xml:space="preserve"> zapadlih obveznosti najmanj 2 mesecev,</w:t>
      </w:r>
    </w:p>
    <w:p w:rsidR="005F181A" w:rsidRPr="00D44119" w:rsidRDefault="005F181A" w:rsidP="00243FD4">
      <w:pPr>
        <w:pStyle w:val="Odstavekseznama"/>
        <w:numPr>
          <w:ilvl w:val="0"/>
          <w:numId w:val="33"/>
        </w:numPr>
        <w:spacing w:line="24" w:lineRule="atLeast"/>
        <w:jc w:val="both"/>
        <w:rPr>
          <w:rFonts w:asciiTheme="minorHAnsi" w:hAnsiTheme="minorHAnsi"/>
          <w:i w:val="0"/>
          <w:color w:val="000000"/>
          <w:sz w:val="22"/>
          <w:szCs w:val="22"/>
        </w:rPr>
      </w:pPr>
      <w:r w:rsidRPr="00D44119">
        <w:rPr>
          <w:rFonts w:asciiTheme="minorHAnsi" w:hAnsiTheme="minorHAnsi"/>
          <w:i w:val="0"/>
          <w:color w:val="000000"/>
          <w:sz w:val="22"/>
          <w:szCs w:val="22"/>
        </w:rPr>
        <w:t>nestrokovno opravljanje pogodbenih del</w:t>
      </w:r>
      <w:r w:rsidR="00F5091B">
        <w:rPr>
          <w:rFonts w:asciiTheme="minorHAnsi" w:hAnsiTheme="minorHAnsi"/>
          <w:i w:val="0"/>
          <w:color w:val="000000"/>
          <w:sz w:val="22"/>
          <w:szCs w:val="22"/>
        </w:rPr>
        <w:t>,</w:t>
      </w:r>
    </w:p>
    <w:p w:rsidR="005F181A" w:rsidRPr="00D44119" w:rsidRDefault="005F181A" w:rsidP="00243FD4">
      <w:pPr>
        <w:pStyle w:val="Odstavekseznama"/>
        <w:numPr>
          <w:ilvl w:val="0"/>
          <w:numId w:val="33"/>
        </w:numPr>
        <w:spacing w:line="24" w:lineRule="atLeast"/>
        <w:jc w:val="both"/>
        <w:rPr>
          <w:rFonts w:asciiTheme="minorHAnsi" w:hAnsiTheme="minorHAnsi"/>
          <w:i w:val="0"/>
          <w:color w:val="000000"/>
          <w:sz w:val="22"/>
          <w:szCs w:val="22"/>
        </w:rPr>
      </w:pPr>
      <w:r w:rsidRPr="00D44119">
        <w:rPr>
          <w:rFonts w:asciiTheme="minorHAnsi" w:hAnsiTheme="minorHAnsi"/>
          <w:i w:val="0"/>
          <w:color w:val="000000"/>
          <w:sz w:val="22"/>
          <w:szCs w:val="22"/>
        </w:rPr>
        <w:t>kršitev delovno pravne zakonodaje,</w:t>
      </w:r>
    </w:p>
    <w:p w:rsidR="005F181A" w:rsidRPr="00D44119" w:rsidRDefault="005F181A" w:rsidP="00243FD4">
      <w:pPr>
        <w:pStyle w:val="Odstavekseznama"/>
        <w:numPr>
          <w:ilvl w:val="0"/>
          <w:numId w:val="33"/>
        </w:numPr>
        <w:spacing w:line="24" w:lineRule="atLeast"/>
        <w:jc w:val="both"/>
        <w:rPr>
          <w:rFonts w:asciiTheme="minorHAnsi" w:hAnsiTheme="minorHAnsi"/>
          <w:i w:val="0"/>
          <w:color w:val="000000"/>
          <w:sz w:val="22"/>
          <w:szCs w:val="22"/>
        </w:rPr>
      </w:pPr>
      <w:r w:rsidRPr="00D44119">
        <w:rPr>
          <w:rFonts w:asciiTheme="minorHAnsi" w:hAnsiTheme="minorHAnsi"/>
          <w:i w:val="0"/>
          <w:color w:val="000000"/>
          <w:sz w:val="22"/>
          <w:szCs w:val="22"/>
        </w:rPr>
        <w:t>slaba koordinacija dela med izvajalcem in naročnikom,</w:t>
      </w:r>
    </w:p>
    <w:p w:rsidR="005F181A" w:rsidRPr="00D44119" w:rsidRDefault="005F181A" w:rsidP="00243FD4">
      <w:pPr>
        <w:pStyle w:val="Odstavekseznama"/>
        <w:numPr>
          <w:ilvl w:val="0"/>
          <w:numId w:val="33"/>
        </w:numPr>
        <w:spacing w:line="24" w:lineRule="atLeast"/>
        <w:jc w:val="both"/>
        <w:rPr>
          <w:rFonts w:asciiTheme="minorHAnsi" w:hAnsiTheme="minorHAnsi"/>
          <w:i w:val="0"/>
          <w:color w:val="000000"/>
          <w:sz w:val="22"/>
          <w:szCs w:val="22"/>
        </w:rPr>
      </w:pPr>
      <w:r w:rsidRPr="00D44119">
        <w:rPr>
          <w:rFonts w:asciiTheme="minorHAnsi" w:hAnsiTheme="minorHAnsi"/>
          <w:i w:val="0"/>
          <w:color w:val="000000"/>
          <w:sz w:val="22"/>
          <w:szCs w:val="22"/>
        </w:rPr>
        <w:t>neupoštevanje navodil naročnika.</w:t>
      </w:r>
    </w:p>
    <w:p w:rsidR="005F181A" w:rsidRPr="00D44119" w:rsidRDefault="005F181A" w:rsidP="00243FD4">
      <w:pPr>
        <w:pStyle w:val="Odstavekseznama"/>
        <w:spacing w:line="24" w:lineRule="atLeast"/>
        <w:ind w:left="720"/>
        <w:jc w:val="both"/>
        <w:rPr>
          <w:rFonts w:asciiTheme="minorHAnsi" w:hAnsiTheme="minorHAnsi"/>
          <w:i w:val="0"/>
          <w:color w:val="000000"/>
          <w:sz w:val="22"/>
          <w:szCs w:val="22"/>
        </w:rPr>
      </w:pPr>
    </w:p>
    <w:p w:rsidR="005F181A" w:rsidRPr="00D44119" w:rsidRDefault="005F181A" w:rsidP="00243FD4">
      <w:pPr>
        <w:spacing w:line="24" w:lineRule="atLeast"/>
        <w:jc w:val="both"/>
        <w:rPr>
          <w:rFonts w:asciiTheme="minorHAnsi" w:hAnsiTheme="minorHAnsi"/>
          <w:i w:val="0"/>
          <w:color w:val="000000"/>
          <w:sz w:val="22"/>
          <w:szCs w:val="22"/>
        </w:rPr>
      </w:pPr>
    </w:p>
    <w:p w:rsidR="008403A8" w:rsidRPr="00D44119" w:rsidRDefault="008403A8" w:rsidP="00243FD4">
      <w:pPr>
        <w:spacing w:line="24" w:lineRule="atLeast"/>
        <w:jc w:val="both"/>
        <w:rPr>
          <w:rFonts w:asciiTheme="minorHAnsi" w:hAnsiTheme="minorHAnsi"/>
          <w:b/>
          <w:i w:val="0"/>
          <w:color w:val="000000"/>
          <w:sz w:val="22"/>
          <w:szCs w:val="22"/>
        </w:rPr>
      </w:pPr>
      <w:r w:rsidRPr="00D44119">
        <w:rPr>
          <w:rFonts w:asciiTheme="minorHAnsi" w:hAnsiTheme="minorHAnsi"/>
          <w:b/>
          <w:i w:val="0"/>
          <w:color w:val="000000"/>
          <w:sz w:val="22"/>
          <w:szCs w:val="22"/>
        </w:rPr>
        <w:t>Garancija</w:t>
      </w:r>
      <w:r w:rsidR="00066522" w:rsidRPr="00D44119">
        <w:rPr>
          <w:rFonts w:asciiTheme="minorHAnsi" w:hAnsiTheme="minorHAnsi"/>
          <w:b/>
          <w:i w:val="0"/>
          <w:color w:val="000000"/>
          <w:sz w:val="22"/>
          <w:szCs w:val="22"/>
        </w:rPr>
        <w:t xml:space="preserve"> </w:t>
      </w:r>
    </w:p>
    <w:p w:rsidR="00066522" w:rsidRPr="00D44119" w:rsidRDefault="00066522" w:rsidP="00243FD4">
      <w:pPr>
        <w:spacing w:line="24" w:lineRule="atLeast"/>
        <w:jc w:val="center"/>
        <w:rPr>
          <w:rFonts w:asciiTheme="minorHAnsi" w:hAnsiTheme="minorHAnsi"/>
          <w:i w:val="0"/>
          <w:color w:val="000000"/>
          <w:sz w:val="22"/>
          <w:szCs w:val="22"/>
        </w:rPr>
      </w:pPr>
      <w:r w:rsidRPr="00D44119">
        <w:rPr>
          <w:rFonts w:asciiTheme="minorHAnsi" w:hAnsiTheme="minorHAnsi"/>
          <w:i w:val="0"/>
          <w:color w:val="000000"/>
          <w:sz w:val="22"/>
          <w:szCs w:val="22"/>
        </w:rPr>
        <w:t>1</w:t>
      </w:r>
      <w:r w:rsidR="00243FD4" w:rsidRPr="00D44119">
        <w:rPr>
          <w:rFonts w:asciiTheme="minorHAnsi" w:hAnsiTheme="minorHAnsi"/>
          <w:i w:val="0"/>
          <w:color w:val="000000"/>
          <w:sz w:val="22"/>
          <w:szCs w:val="22"/>
        </w:rPr>
        <w:t>3</w:t>
      </w:r>
      <w:r w:rsidRPr="00D44119">
        <w:rPr>
          <w:rFonts w:asciiTheme="minorHAnsi" w:hAnsiTheme="minorHAnsi"/>
          <w:i w:val="0"/>
          <w:color w:val="000000"/>
          <w:sz w:val="22"/>
          <w:szCs w:val="22"/>
        </w:rPr>
        <w:t>.</w:t>
      </w:r>
      <w:r w:rsidR="00284A8D">
        <w:rPr>
          <w:rFonts w:asciiTheme="minorHAnsi" w:hAnsiTheme="minorHAnsi"/>
          <w:i w:val="0"/>
          <w:color w:val="000000"/>
          <w:sz w:val="22"/>
          <w:szCs w:val="22"/>
        </w:rPr>
        <w:t xml:space="preserve"> </w:t>
      </w:r>
      <w:r w:rsidRPr="00D44119">
        <w:rPr>
          <w:rFonts w:asciiTheme="minorHAnsi" w:hAnsiTheme="minorHAnsi"/>
          <w:i w:val="0"/>
          <w:color w:val="000000"/>
          <w:sz w:val="22"/>
          <w:szCs w:val="22"/>
        </w:rPr>
        <w:t>člen</w:t>
      </w:r>
    </w:p>
    <w:p w:rsidR="00D0253E" w:rsidRPr="00D44119" w:rsidRDefault="00D0253E" w:rsidP="00243FD4">
      <w:pPr>
        <w:spacing w:line="24" w:lineRule="atLeast"/>
        <w:jc w:val="both"/>
        <w:rPr>
          <w:rFonts w:asciiTheme="minorHAnsi" w:hAnsiTheme="minorHAnsi"/>
          <w:b/>
          <w:i w:val="0"/>
          <w:color w:val="000000"/>
          <w:sz w:val="22"/>
          <w:szCs w:val="22"/>
        </w:rPr>
      </w:pPr>
    </w:p>
    <w:p w:rsidR="008841E1" w:rsidRPr="00D44119" w:rsidRDefault="008841E1"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Theme="minorHAnsi" w:hAnsiTheme="minorHAnsi"/>
          <w:bCs/>
          <w:i w:val="0"/>
          <w:sz w:val="22"/>
          <w:szCs w:val="22"/>
        </w:rPr>
      </w:pPr>
      <w:r w:rsidRPr="00D44119">
        <w:rPr>
          <w:rFonts w:asciiTheme="minorHAnsi" w:hAnsiTheme="minorHAnsi"/>
          <w:bCs/>
          <w:i w:val="0"/>
          <w:sz w:val="22"/>
          <w:szCs w:val="22"/>
        </w:rPr>
        <w:t>Izvajalec garant</w:t>
      </w:r>
      <w:r w:rsidR="00F274CF" w:rsidRPr="00D44119">
        <w:rPr>
          <w:rFonts w:asciiTheme="minorHAnsi" w:hAnsiTheme="minorHAnsi"/>
          <w:bCs/>
          <w:i w:val="0"/>
          <w:sz w:val="22"/>
          <w:szCs w:val="22"/>
        </w:rPr>
        <w:t>ira za izvedbo pogodbenih del 12</w:t>
      </w:r>
      <w:r w:rsidRPr="00D44119">
        <w:rPr>
          <w:rFonts w:asciiTheme="minorHAnsi" w:hAnsiTheme="minorHAnsi"/>
          <w:bCs/>
          <w:i w:val="0"/>
          <w:sz w:val="22"/>
          <w:szCs w:val="22"/>
        </w:rPr>
        <w:t xml:space="preserve"> mesecev, pri čemer začne garancijski rok teči naslednji dan od kvalitetnega prevzema pogodbenih del, to je od dneva, ko izvajalec odpravi vse pomanjkljivosti po </w:t>
      </w:r>
      <w:r w:rsidR="00CB4AD2" w:rsidRPr="00D44119">
        <w:rPr>
          <w:rFonts w:asciiTheme="minorHAnsi" w:hAnsiTheme="minorHAnsi"/>
          <w:bCs/>
          <w:i w:val="0"/>
          <w:sz w:val="22"/>
          <w:szCs w:val="22"/>
        </w:rPr>
        <w:t xml:space="preserve">primopredajnem </w:t>
      </w:r>
      <w:r w:rsidRPr="00D44119">
        <w:rPr>
          <w:rFonts w:asciiTheme="minorHAnsi" w:hAnsiTheme="minorHAnsi"/>
          <w:bCs/>
          <w:i w:val="0"/>
          <w:sz w:val="22"/>
          <w:szCs w:val="22"/>
        </w:rPr>
        <w:t xml:space="preserve">zapisniku o kvalitetnem pregledu pogodbenih del. Morebitne skrite programske </w:t>
      </w:r>
      <w:r w:rsidR="00CB4AD2" w:rsidRPr="00D44119">
        <w:rPr>
          <w:rFonts w:asciiTheme="minorHAnsi" w:hAnsiTheme="minorHAnsi"/>
          <w:bCs/>
          <w:i w:val="0"/>
          <w:sz w:val="22"/>
          <w:szCs w:val="22"/>
        </w:rPr>
        <w:t xml:space="preserve">in druge </w:t>
      </w:r>
      <w:r w:rsidRPr="00D44119">
        <w:rPr>
          <w:rFonts w:asciiTheme="minorHAnsi" w:hAnsiTheme="minorHAnsi"/>
          <w:bCs/>
          <w:i w:val="0"/>
          <w:sz w:val="22"/>
          <w:szCs w:val="22"/>
        </w:rPr>
        <w:t>napake se obravnavajo v skladu z določili Obligacijskega zakonika.</w:t>
      </w:r>
    </w:p>
    <w:p w:rsidR="008841E1" w:rsidRPr="00D44119" w:rsidRDefault="008841E1"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Theme="minorHAnsi" w:hAnsiTheme="minorHAnsi"/>
          <w:bCs/>
          <w:i w:val="0"/>
          <w:sz w:val="22"/>
          <w:szCs w:val="22"/>
        </w:rPr>
      </w:pPr>
    </w:p>
    <w:p w:rsidR="008841E1" w:rsidRPr="00D44119" w:rsidRDefault="002668AB"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center"/>
        <w:rPr>
          <w:rFonts w:asciiTheme="minorHAnsi" w:hAnsiTheme="minorHAnsi"/>
          <w:bCs/>
          <w:i w:val="0"/>
          <w:sz w:val="22"/>
          <w:szCs w:val="22"/>
        </w:rPr>
      </w:pPr>
      <w:r w:rsidRPr="00D44119">
        <w:rPr>
          <w:rFonts w:asciiTheme="minorHAnsi" w:hAnsiTheme="minorHAnsi"/>
          <w:bCs/>
          <w:i w:val="0"/>
          <w:sz w:val="22"/>
          <w:szCs w:val="22"/>
        </w:rPr>
        <w:t>1</w:t>
      </w:r>
      <w:r w:rsidR="00243FD4" w:rsidRPr="00D44119">
        <w:rPr>
          <w:rFonts w:asciiTheme="minorHAnsi" w:hAnsiTheme="minorHAnsi"/>
          <w:bCs/>
          <w:i w:val="0"/>
          <w:sz w:val="22"/>
          <w:szCs w:val="22"/>
        </w:rPr>
        <w:t>4</w:t>
      </w:r>
      <w:r w:rsidR="008841E1" w:rsidRPr="00D44119">
        <w:rPr>
          <w:rFonts w:asciiTheme="minorHAnsi" w:hAnsiTheme="minorHAnsi"/>
          <w:bCs/>
          <w:i w:val="0"/>
          <w:sz w:val="22"/>
          <w:szCs w:val="22"/>
        </w:rPr>
        <w:t>.</w:t>
      </w:r>
      <w:r w:rsidR="00284A8D">
        <w:rPr>
          <w:rFonts w:asciiTheme="minorHAnsi" w:hAnsiTheme="minorHAnsi"/>
          <w:bCs/>
          <w:i w:val="0"/>
          <w:sz w:val="22"/>
          <w:szCs w:val="22"/>
        </w:rPr>
        <w:t xml:space="preserve"> </w:t>
      </w:r>
      <w:r w:rsidR="008841E1" w:rsidRPr="00D44119">
        <w:rPr>
          <w:rFonts w:asciiTheme="minorHAnsi" w:hAnsiTheme="minorHAnsi"/>
          <w:bCs/>
          <w:i w:val="0"/>
          <w:sz w:val="22"/>
          <w:szCs w:val="22"/>
        </w:rPr>
        <w:t>člen</w:t>
      </w:r>
    </w:p>
    <w:p w:rsidR="008841E1" w:rsidRPr="00D44119" w:rsidRDefault="008841E1"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Theme="minorHAnsi" w:hAnsiTheme="minorHAnsi"/>
          <w:bCs/>
          <w:i w:val="0"/>
          <w:sz w:val="22"/>
          <w:szCs w:val="22"/>
        </w:rPr>
      </w:pPr>
    </w:p>
    <w:p w:rsidR="002668AB" w:rsidRPr="00D44119" w:rsidRDefault="008841E1"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Theme="minorHAnsi" w:hAnsiTheme="minorHAnsi"/>
          <w:bCs/>
          <w:i w:val="0"/>
          <w:sz w:val="22"/>
          <w:szCs w:val="22"/>
        </w:rPr>
      </w:pPr>
      <w:r w:rsidRPr="00D44119">
        <w:rPr>
          <w:rFonts w:asciiTheme="minorHAnsi" w:hAnsiTheme="minorHAnsi"/>
          <w:bCs/>
          <w:i w:val="0"/>
          <w:sz w:val="22"/>
          <w:szCs w:val="22"/>
        </w:rPr>
        <w:t xml:space="preserve">Izvajalec je dolžan v garancijski dobi odpraviti vse pomanjkljivosti, ki se pojavljajo na izvršenih delih po predhodnem pisnem obvestilu </w:t>
      </w:r>
      <w:r w:rsidR="002668AB" w:rsidRPr="00D44119">
        <w:rPr>
          <w:rFonts w:asciiTheme="minorHAnsi" w:hAnsiTheme="minorHAnsi"/>
          <w:bCs/>
          <w:i w:val="0"/>
          <w:sz w:val="22"/>
          <w:szCs w:val="22"/>
        </w:rPr>
        <w:t xml:space="preserve">naročnika </w:t>
      </w:r>
      <w:r w:rsidRPr="00D44119">
        <w:rPr>
          <w:rFonts w:asciiTheme="minorHAnsi" w:hAnsiTheme="minorHAnsi"/>
          <w:bCs/>
          <w:i w:val="0"/>
          <w:sz w:val="22"/>
          <w:szCs w:val="22"/>
        </w:rPr>
        <w:t>in v roku</w:t>
      </w:r>
      <w:r w:rsidR="002668AB" w:rsidRPr="00D44119">
        <w:rPr>
          <w:rFonts w:asciiTheme="minorHAnsi" w:hAnsiTheme="minorHAnsi"/>
          <w:bCs/>
          <w:i w:val="0"/>
          <w:sz w:val="22"/>
          <w:szCs w:val="22"/>
        </w:rPr>
        <w:t xml:space="preserve">, ki ga skupno določijo skrbnika </w:t>
      </w:r>
      <w:r w:rsidRPr="00D44119">
        <w:rPr>
          <w:rFonts w:asciiTheme="minorHAnsi" w:hAnsiTheme="minorHAnsi"/>
          <w:bCs/>
          <w:i w:val="0"/>
          <w:sz w:val="22"/>
          <w:szCs w:val="22"/>
        </w:rPr>
        <w:t>pogodbe</w:t>
      </w:r>
      <w:r w:rsidR="006270BB" w:rsidRPr="00D44119">
        <w:rPr>
          <w:rFonts w:asciiTheme="minorHAnsi" w:hAnsiTheme="minorHAnsi"/>
          <w:bCs/>
          <w:i w:val="0"/>
          <w:sz w:val="22"/>
          <w:szCs w:val="22"/>
        </w:rPr>
        <w:t>.</w:t>
      </w:r>
    </w:p>
    <w:p w:rsidR="002668AB" w:rsidRPr="00D44119" w:rsidRDefault="002668AB"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Theme="minorHAnsi" w:hAnsiTheme="minorHAnsi"/>
          <w:bCs/>
          <w:i w:val="0"/>
          <w:sz w:val="22"/>
          <w:szCs w:val="22"/>
        </w:rPr>
      </w:pPr>
    </w:p>
    <w:p w:rsidR="008841E1" w:rsidRPr="00D44119" w:rsidRDefault="008841E1"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Theme="minorHAnsi" w:hAnsiTheme="minorHAnsi"/>
          <w:bCs/>
          <w:i w:val="0"/>
          <w:sz w:val="22"/>
          <w:szCs w:val="22"/>
        </w:rPr>
      </w:pPr>
      <w:r w:rsidRPr="00D44119">
        <w:rPr>
          <w:rFonts w:asciiTheme="minorHAnsi" w:hAnsiTheme="minorHAnsi"/>
          <w:bCs/>
          <w:i w:val="0"/>
          <w:sz w:val="22"/>
          <w:szCs w:val="22"/>
        </w:rPr>
        <w:lastRenderedPageBreak/>
        <w:t>Če izvajalec v določenem roku iz predhodnega odstavka ne odpr</w:t>
      </w:r>
      <w:r w:rsidR="006270BB" w:rsidRPr="00D44119">
        <w:rPr>
          <w:rFonts w:asciiTheme="minorHAnsi" w:hAnsiTheme="minorHAnsi"/>
          <w:bCs/>
          <w:i w:val="0"/>
          <w:sz w:val="22"/>
          <w:szCs w:val="22"/>
        </w:rPr>
        <w:t>avi pomanjkljivosti</w:t>
      </w:r>
      <w:r w:rsidR="002668AB" w:rsidRPr="00D44119">
        <w:rPr>
          <w:rFonts w:asciiTheme="minorHAnsi" w:hAnsiTheme="minorHAnsi"/>
          <w:bCs/>
          <w:i w:val="0"/>
          <w:sz w:val="22"/>
          <w:szCs w:val="22"/>
        </w:rPr>
        <w:t>, bo naročnik</w:t>
      </w:r>
      <w:r w:rsidRPr="00D44119">
        <w:rPr>
          <w:rFonts w:asciiTheme="minorHAnsi" w:hAnsiTheme="minorHAnsi"/>
          <w:bCs/>
          <w:i w:val="0"/>
          <w:sz w:val="22"/>
          <w:szCs w:val="22"/>
        </w:rPr>
        <w:t xml:space="preserve"> te pomanjkljivosti odpravil z drugim izvajalcem po predhodnem pisnem obvestilu in na stroške izvajalca iz te pogodbe.</w:t>
      </w:r>
    </w:p>
    <w:p w:rsidR="008841E1" w:rsidRPr="00D44119" w:rsidRDefault="008841E1"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Theme="minorHAnsi" w:hAnsiTheme="minorHAnsi"/>
          <w:bCs/>
          <w:i w:val="0"/>
          <w:sz w:val="22"/>
          <w:szCs w:val="22"/>
        </w:rPr>
      </w:pPr>
    </w:p>
    <w:p w:rsidR="008841E1" w:rsidRPr="00D44119" w:rsidRDefault="002668AB"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center"/>
        <w:rPr>
          <w:rFonts w:asciiTheme="minorHAnsi" w:hAnsiTheme="minorHAnsi"/>
          <w:bCs/>
          <w:i w:val="0"/>
          <w:sz w:val="22"/>
          <w:szCs w:val="22"/>
        </w:rPr>
      </w:pPr>
      <w:r w:rsidRPr="00D44119">
        <w:rPr>
          <w:rFonts w:asciiTheme="minorHAnsi" w:hAnsiTheme="minorHAnsi"/>
          <w:bCs/>
          <w:i w:val="0"/>
          <w:sz w:val="22"/>
          <w:szCs w:val="22"/>
        </w:rPr>
        <w:t>1</w:t>
      </w:r>
      <w:r w:rsidR="00243FD4" w:rsidRPr="00D44119">
        <w:rPr>
          <w:rFonts w:asciiTheme="minorHAnsi" w:hAnsiTheme="minorHAnsi"/>
          <w:bCs/>
          <w:i w:val="0"/>
          <w:sz w:val="22"/>
          <w:szCs w:val="22"/>
        </w:rPr>
        <w:t>5</w:t>
      </w:r>
      <w:r w:rsidR="008841E1" w:rsidRPr="00D44119">
        <w:rPr>
          <w:rFonts w:asciiTheme="minorHAnsi" w:hAnsiTheme="minorHAnsi"/>
          <w:bCs/>
          <w:i w:val="0"/>
          <w:sz w:val="22"/>
          <w:szCs w:val="22"/>
        </w:rPr>
        <w:t>. člen</w:t>
      </w:r>
    </w:p>
    <w:p w:rsidR="008841E1" w:rsidRPr="00D44119" w:rsidRDefault="008841E1"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Theme="minorHAnsi" w:hAnsiTheme="minorHAnsi"/>
          <w:bCs/>
          <w:i w:val="0"/>
          <w:sz w:val="22"/>
          <w:szCs w:val="22"/>
        </w:rPr>
      </w:pPr>
    </w:p>
    <w:p w:rsidR="008841E1" w:rsidRPr="00D44119" w:rsidRDefault="008841E1"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Theme="minorHAnsi" w:hAnsiTheme="minorHAnsi"/>
          <w:bCs/>
          <w:i w:val="0"/>
          <w:sz w:val="22"/>
          <w:szCs w:val="22"/>
        </w:rPr>
      </w:pPr>
      <w:r w:rsidRPr="00D44119">
        <w:rPr>
          <w:rFonts w:asciiTheme="minorHAnsi" w:hAnsiTheme="minorHAnsi"/>
          <w:bCs/>
          <w:i w:val="0"/>
          <w:sz w:val="22"/>
          <w:szCs w:val="22"/>
        </w:rPr>
        <w:t>Dokončni kvalitetni pregl</w:t>
      </w:r>
      <w:r w:rsidR="002668AB" w:rsidRPr="00D44119">
        <w:rPr>
          <w:rFonts w:asciiTheme="minorHAnsi" w:hAnsiTheme="minorHAnsi"/>
          <w:bCs/>
          <w:i w:val="0"/>
          <w:sz w:val="22"/>
          <w:szCs w:val="22"/>
        </w:rPr>
        <w:t xml:space="preserve">ed in prevzem </w:t>
      </w:r>
      <w:r w:rsidR="00CB4AD2" w:rsidRPr="00D44119">
        <w:rPr>
          <w:rFonts w:asciiTheme="minorHAnsi" w:hAnsiTheme="minorHAnsi"/>
          <w:bCs/>
          <w:i w:val="0"/>
          <w:sz w:val="22"/>
          <w:szCs w:val="22"/>
        </w:rPr>
        <w:t xml:space="preserve">pogodbenih del </w:t>
      </w:r>
      <w:r w:rsidRPr="00D44119">
        <w:rPr>
          <w:rFonts w:asciiTheme="minorHAnsi" w:hAnsiTheme="minorHAnsi"/>
          <w:bCs/>
          <w:i w:val="0"/>
          <w:sz w:val="22"/>
          <w:szCs w:val="22"/>
        </w:rPr>
        <w:t xml:space="preserve">pred </w:t>
      </w:r>
      <w:r w:rsidR="002668AB" w:rsidRPr="00D44119">
        <w:rPr>
          <w:rFonts w:asciiTheme="minorHAnsi" w:hAnsiTheme="minorHAnsi"/>
          <w:bCs/>
          <w:i w:val="0"/>
          <w:sz w:val="22"/>
          <w:szCs w:val="22"/>
        </w:rPr>
        <w:t xml:space="preserve">iztekom garancijske dobe opravita skrbnik pogodbe naročnika </w:t>
      </w:r>
      <w:r w:rsidRPr="00D44119">
        <w:rPr>
          <w:rFonts w:asciiTheme="minorHAnsi" w:hAnsiTheme="minorHAnsi"/>
          <w:bCs/>
          <w:i w:val="0"/>
          <w:sz w:val="22"/>
          <w:szCs w:val="22"/>
        </w:rPr>
        <w:t>in odgovorne osebe s strani izvajalca.</w:t>
      </w:r>
    </w:p>
    <w:p w:rsidR="002668AB" w:rsidRPr="00D44119" w:rsidRDefault="002668AB"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Theme="minorHAnsi" w:hAnsiTheme="minorHAnsi"/>
          <w:bCs/>
          <w:i w:val="0"/>
          <w:sz w:val="22"/>
          <w:szCs w:val="22"/>
        </w:rPr>
      </w:pPr>
    </w:p>
    <w:p w:rsidR="008841E1" w:rsidRPr="00D44119" w:rsidRDefault="008841E1"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Theme="minorHAnsi" w:hAnsiTheme="minorHAnsi"/>
          <w:bCs/>
          <w:i w:val="0"/>
          <w:sz w:val="22"/>
          <w:szCs w:val="22"/>
        </w:rPr>
      </w:pPr>
      <w:r w:rsidRPr="00D44119">
        <w:rPr>
          <w:rFonts w:asciiTheme="minorHAnsi" w:hAnsiTheme="minorHAnsi"/>
          <w:bCs/>
          <w:i w:val="0"/>
          <w:sz w:val="22"/>
          <w:szCs w:val="22"/>
        </w:rPr>
        <w:t xml:space="preserve">Vse pomanjkljivosti, ki so ugotovljene z dokončnim kvalitetnim pregledom in prevzemom pogodbenih del, mora izvajalec odpraviti v sporazumno določenem roku. Dokler izvajalec ne odpravi vseh z dokončnim kvalitetnim pregledom in prevzemom ugotovljenih pomanjkljivosti, ne more biti razrešen pogodbenih </w:t>
      </w:r>
      <w:r w:rsidR="002668AB" w:rsidRPr="00D44119">
        <w:rPr>
          <w:rFonts w:asciiTheme="minorHAnsi" w:hAnsiTheme="minorHAnsi"/>
          <w:bCs/>
          <w:i w:val="0"/>
          <w:sz w:val="22"/>
          <w:szCs w:val="22"/>
        </w:rPr>
        <w:t>obveznosti, ki so predmet te pogodbe.</w:t>
      </w:r>
    </w:p>
    <w:p w:rsidR="008841E1" w:rsidRPr="00D44119" w:rsidRDefault="008841E1"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Theme="minorHAnsi" w:hAnsiTheme="minorHAnsi"/>
          <w:bCs/>
          <w:i w:val="0"/>
          <w:sz w:val="22"/>
          <w:szCs w:val="22"/>
        </w:rPr>
      </w:pPr>
    </w:p>
    <w:p w:rsidR="002668AB" w:rsidRPr="00D44119" w:rsidRDefault="002668AB"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Theme="minorHAnsi" w:hAnsiTheme="minorHAnsi"/>
          <w:b/>
          <w:bCs/>
          <w:i w:val="0"/>
          <w:sz w:val="22"/>
          <w:szCs w:val="22"/>
        </w:rPr>
      </w:pPr>
      <w:r w:rsidRPr="00D44119">
        <w:rPr>
          <w:rFonts w:asciiTheme="minorHAnsi" w:hAnsiTheme="minorHAnsi"/>
          <w:b/>
          <w:bCs/>
          <w:i w:val="0"/>
          <w:sz w:val="22"/>
          <w:szCs w:val="22"/>
        </w:rPr>
        <w:t>Pogodbena kazen</w:t>
      </w:r>
    </w:p>
    <w:p w:rsidR="002668AB" w:rsidRPr="00D44119" w:rsidRDefault="002668AB"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Theme="minorHAnsi" w:hAnsiTheme="minorHAnsi"/>
          <w:bCs/>
          <w:i w:val="0"/>
          <w:sz w:val="22"/>
          <w:szCs w:val="22"/>
        </w:rPr>
      </w:pPr>
    </w:p>
    <w:p w:rsidR="00D0253E" w:rsidRPr="00D44119" w:rsidRDefault="0097355E" w:rsidP="00243FD4">
      <w:pPr>
        <w:pStyle w:val="Brezrazmikov"/>
        <w:spacing w:line="24" w:lineRule="atLeast"/>
        <w:jc w:val="center"/>
        <w:rPr>
          <w:rFonts w:asciiTheme="minorHAnsi" w:hAnsiTheme="minorHAnsi"/>
          <w:i w:val="0"/>
          <w:sz w:val="22"/>
          <w:szCs w:val="22"/>
        </w:rPr>
      </w:pPr>
      <w:r w:rsidRPr="00D44119">
        <w:rPr>
          <w:rFonts w:asciiTheme="minorHAnsi" w:hAnsiTheme="minorHAnsi"/>
          <w:i w:val="0"/>
          <w:sz w:val="22"/>
          <w:szCs w:val="22"/>
        </w:rPr>
        <w:t>1</w:t>
      </w:r>
      <w:r w:rsidR="00243FD4" w:rsidRPr="00D44119">
        <w:rPr>
          <w:rFonts w:asciiTheme="minorHAnsi" w:hAnsiTheme="minorHAnsi"/>
          <w:i w:val="0"/>
          <w:sz w:val="22"/>
          <w:szCs w:val="22"/>
        </w:rPr>
        <w:t>6.</w:t>
      </w:r>
      <w:r w:rsidR="00D0253E" w:rsidRPr="00D44119">
        <w:rPr>
          <w:rFonts w:asciiTheme="minorHAnsi" w:hAnsiTheme="minorHAnsi"/>
          <w:i w:val="0"/>
          <w:sz w:val="22"/>
          <w:szCs w:val="22"/>
        </w:rPr>
        <w:t xml:space="preserve"> člen</w:t>
      </w:r>
    </w:p>
    <w:p w:rsidR="00D0253E" w:rsidRPr="00D44119" w:rsidRDefault="00D0253E" w:rsidP="00243F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 w:lineRule="atLeast"/>
        <w:jc w:val="both"/>
        <w:rPr>
          <w:rFonts w:asciiTheme="minorHAnsi" w:hAnsiTheme="minorHAnsi" w:cs="Arial"/>
          <w:bCs/>
          <w:sz w:val="22"/>
          <w:szCs w:val="22"/>
        </w:rPr>
      </w:pPr>
    </w:p>
    <w:p w:rsidR="00D0253E" w:rsidRPr="00D44119" w:rsidRDefault="00D0253E" w:rsidP="00243FD4">
      <w:pPr>
        <w:autoSpaceDE w:val="0"/>
        <w:autoSpaceDN w:val="0"/>
        <w:adjustRightInd w:val="0"/>
        <w:spacing w:line="24" w:lineRule="atLeast"/>
        <w:jc w:val="both"/>
        <w:rPr>
          <w:rFonts w:asciiTheme="minorHAnsi" w:hAnsiTheme="minorHAnsi" w:cs="Arial"/>
          <w:i w:val="0"/>
          <w:sz w:val="22"/>
          <w:szCs w:val="22"/>
        </w:rPr>
      </w:pPr>
      <w:r w:rsidRPr="00D44119">
        <w:rPr>
          <w:rFonts w:asciiTheme="minorHAnsi" w:hAnsiTheme="minorHAnsi" w:cs="Arial"/>
          <w:i w:val="0"/>
          <w:sz w:val="22"/>
          <w:szCs w:val="22"/>
        </w:rPr>
        <w:t>V primeru zamude pri izpolnitvi obveznosti, ki nastane po izključni krivdi izvajalca oziroma izvira iz okoliščin na njegovi strani, je izvajalec dolžan naročniku plačati pogodbeno kazen po pravilih obligacijskega prava. Pogodbena kazen se določi v višini 0</w:t>
      </w:r>
      <w:r w:rsidR="006270BB" w:rsidRPr="00D44119">
        <w:rPr>
          <w:rFonts w:asciiTheme="minorHAnsi" w:hAnsiTheme="minorHAnsi" w:cs="Arial"/>
          <w:i w:val="0"/>
          <w:sz w:val="22"/>
          <w:szCs w:val="22"/>
        </w:rPr>
        <w:t>,5 % od pogodbene cene iz 5</w:t>
      </w:r>
      <w:r w:rsidRPr="00D44119">
        <w:rPr>
          <w:rFonts w:asciiTheme="minorHAnsi" w:hAnsiTheme="minorHAnsi" w:cs="Arial"/>
          <w:i w:val="0"/>
          <w:sz w:val="22"/>
          <w:szCs w:val="22"/>
        </w:rPr>
        <w:t xml:space="preserve">. člena te pogodbe za vsak dan zamude. Izvajalec pride v zamudo, če v predvidenem roku (kakor to izhaja iz terminskega plana izvajalca) ne opravi naročenih del ali če izdelek ne deluje v skladu z definiranimi in usklajenimi zahtevami. </w:t>
      </w:r>
    </w:p>
    <w:p w:rsidR="00D0253E" w:rsidRPr="00D44119" w:rsidRDefault="00D0253E" w:rsidP="00243FD4">
      <w:pPr>
        <w:autoSpaceDE w:val="0"/>
        <w:autoSpaceDN w:val="0"/>
        <w:adjustRightInd w:val="0"/>
        <w:spacing w:line="24" w:lineRule="atLeast"/>
        <w:jc w:val="both"/>
        <w:rPr>
          <w:rFonts w:asciiTheme="minorHAnsi" w:hAnsiTheme="minorHAnsi" w:cs="Arial"/>
          <w:i w:val="0"/>
          <w:sz w:val="22"/>
          <w:szCs w:val="22"/>
        </w:rPr>
      </w:pPr>
    </w:p>
    <w:p w:rsidR="00D0253E" w:rsidRPr="00D44119" w:rsidRDefault="00D0253E" w:rsidP="00243FD4">
      <w:pPr>
        <w:autoSpaceDE w:val="0"/>
        <w:autoSpaceDN w:val="0"/>
        <w:adjustRightInd w:val="0"/>
        <w:spacing w:line="24" w:lineRule="atLeast"/>
        <w:jc w:val="both"/>
        <w:rPr>
          <w:rFonts w:asciiTheme="minorHAnsi" w:hAnsiTheme="minorHAnsi" w:cs="Arial"/>
          <w:i w:val="0"/>
          <w:sz w:val="22"/>
          <w:szCs w:val="22"/>
        </w:rPr>
      </w:pPr>
      <w:r w:rsidRPr="00D44119">
        <w:rPr>
          <w:rFonts w:asciiTheme="minorHAnsi" w:hAnsiTheme="minorHAnsi" w:cs="Arial"/>
          <w:i w:val="0"/>
          <w:sz w:val="22"/>
          <w:szCs w:val="22"/>
        </w:rPr>
        <w:t>V primeru neizpolnitve pogodbenih obveznosti izvajalca lahko naročnik zahteva izplačilo pogodbene kazni v</w:t>
      </w:r>
      <w:r w:rsidR="006270BB" w:rsidRPr="00D44119">
        <w:rPr>
          <w:rFonts w:asciiTheme="minorHAnsi" w:hAnsiTheme="minorHAnsi" w:cs="Arial"/>
          <w:i w:val="0"/>
          <w:sz w:val="22"/>
          <w:szCs w:val="22"/>
        </w:rPr>
        <w:t xml:space="preserve"> višini 40 % pogodbene cene iz 5</w:t>
      </w:r>
      <w:r w:rsidRPr="00D44119">
        <w:rPr>
          <w:rFonts w:asciiTheme="minorHAnsi" w:hAnsiTheme="minorHAnsi" w:cs="Arial"/>
          <w:i w:val="0"/>
          <w:sz w:val="22"/>
          <w:szCs w:val="22"/>
        </w:rPr>
        <w:t>. člena te pogodbe. Če bi zaradi neizpolnitve oziroma zamude pri izpolnitvi naročila naročniku nastala škoda, večja od pogodbene kazni, ima naročnik pravico zahtevati razliko do popolne odškodnine. Pogodbena kazen se izvajalcu obračuna pri plačilu pogodbene cene.</w:t>
      </w:r>
    </w:p>
    <w:p w:rsidR="008403A8" w:rsidRPr="00D44119" w:rsidRDefault="008403A8" w:rsidP="00243FD4">
      <w:pPr>
        <w:spacing w:line="24" w:lineRule="atLeast"/>
        <w:ind w:left="1134"/>
        <w:jc w:val="both"/>
        <w:rPr>
          <w:rFonts w:asciiTheme="minorHAnsi" w:hAnsiTheme="minorHAnsi" w:cs="Calibr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Plačilo pogodbene kazni izvajalca ne odvezuje od izpolnitve pogodbenih obveznosti.</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Pogodbena kazen se obračuna pri končnem obračunu del.</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spacing w:line="24" w:lineRule="atLeast"/>
        <w:jc w:val="both"/>
        <w:rPr>
          <w:rFonts w:asciiTheme="minorHAnsi" w:hAnsiTheme="minorHAnsi"/>
          <w:b/>
          <w:i w:val="0"/>
          <w:sz w:val="22"/>
          <w:szCs w:val="22"/>
        </w:rPr>
      </w:pPr>
      <w:r w:rsidRPr="00D44119">
        <w:rPr>
          <w:rFonts w:asciiTheme="minorHAnsi" w:hAnsiTheme="minorHAnsi"/>
          <w:b/>
          <w:i w:val="0"/>
          <w:sz w:val="22"/>
          <w:szCs w:val="22"/>
        </w:rPr>
        <w:t>Podizvajalci</w:t>
      </w:r>
    </w:p>
    <w:p w:rsidR="008403A8" w:rsidRPr="00D44119" w:rsidRDefault="0097355E" w:rsidP="00243FD4">
      <w:pPr>
        <w:spacing w:line="24" w:lineRule="atLeast"/>
        <w:ind w:left="1134"/>
        <w:jc w:val="center"/>
        <w:rPr>
          <w:rFonts w:asciiTheme="minorHAnsi" w:hAnsiTheme="minorHAnsi" w:cs="Calibri"/>
          <w:i w:val="0"/>
          <w:color w:val="000000"/>
          <w:sz w:val="22"/>
          <w:szCs w:val="22"/>
        </w:rPr>
      </w:pPr>
      <w:r w:rsidRPr="00D44119">
        <w:rPr>
          <w:rFonts w:asciiTheme="minorHAnsi" w:hAnsiTheme="minorHAnsi" w:cs="Calibri"/>
          <w:i w:val="0"/>
          <w:color w:val="000000"/>
          <w:sz w:val="22"/>
          <w:szCs w:val="22"/>
        </w:rPr>
        <w:t>1</w:t>
      </w:r>
      <w:r w:rsidR="007526F9">
        <w:rPr>
          <w:rFonts w:asciiTheme="minorHAnsi" w:hAnsiTheme="minorHAnsi" w:cs="Calibri"/>
          <w:i w:val="0"/>
          <w:color w:val="000000"/>
          <w:sz w:val="22"/>
          <w:szCs w:val="22"/>
        </w:rPr>
        <w:t>7.</w:t>
      </w:r>
      <w:r w:rsidR="008403A8" w:rsidRPr="00D44119">
        <w:rPr>
          <w:rFonts w:asciiTheme="minorHAnsi" w:hAnsiTheme="minorHAnsi" w:cs="Calibri"/>
          <w:i w:val="0"/>
          <w:color w:val="000000"/>
          <w:sz w:val="22"/>
          <w:szCs w:val="22"/>
        </w:rPr>
        <w:t xml:space="preserve"> člen</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(Ta člen se uporabi samo v primeru, da izvajalec nastopa s podizvajalcem, v nasprotnem se prečrta, ostali členi pa se ustrezno preštevilčijo.)</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Z izvajalcem bodo pri izvedbi storitev sodelovali naslednji podizvajalci: </w:t>
      </w:r>
    </w:p>
    <w:p w:rsidR="008403A8" w:rsidRPr="00D44119" w:rsidRDefault="008403A8" w:rsidP="00243FD4">
      <w:pPr>
        <w:pStyle w:val="Brezrazmikov"/>
        <w:spacing w:line="24" w:lineRule="atLeast"/>
        <w:jc w:val="both"/>
        <w:rPr>
          <w:rFonts w:asciiTheme="minorHAnsi" w:hAnsiTheme="minorHAnsi"/>
          <w:i w:val="0"/>
          <w:sz w:val="22"/>
          <w:szCs w:val="22"/>
        </w:rPr>
      </w:pPr>
    </w:p>
    <w:tbl>
      <w:tblPr>
        <w:tblW w:w="7827" w:type="dxa"/>
        <w:tblInd w:w="12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823"/>
        <w:gridCol w:w="4004"/>
      </w:tblGrid>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Polni naziv in firma podizvajalca:</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Naslov podizvajalca:</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Kontaktna oseba:</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Elektronski naslov kontaktne osebe:</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Telefon:</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Identifikacijska številka za DDV:</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Matična številka:</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Št. TRR-ja in banka:</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lastRenderedPageBreak/>
              <w:t>Odgovorna oseba za podpis pogodbe (z navedbo funkcije):</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Zakoniti zastopniki podizvajalca:</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Vrsta del, ki jih bo izvedel podizvajalec:</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Količina del podizvajalca:</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Vrednost del podizvajalca:</w:t>
            </w:r>
          </w:p>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(v eur brez DDV)</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Kraj izvedbe del:</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Rok izvedbe del:</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r w:rsidR="008403A8" w:rsidRPr="00D44119" w:rsidTr="009E21BA">
        <w:tc>
          <w:tcPr>
            <w:tcW w:w="3823" w:type="dxa"/>
            <w:tcBorders>
              <w:top w:val="single" w:sz="2" w:space="0" w:color="000000"/>
              <w:left w:val="single" w:sz="2" w:space="0" w:color="000000"/>
              <w:bottom w:val="single" w:sz="2" w:space="0" w:color="000000"/>
              <w:right w:val="single" w:sz="2" w:space="0" w:color="000000"/>
            </w:tcBorders>
            <w:shd w:val="clear" w:color="auto" w:fill="auto"/>
            <w:hideMark/>
          </w:tcPr>
          <w:p w:rsidR="008403A8" w:rsidRPr="00D44119" w:rsidRDefault="008403A8" w:rsidP="00243FD4">
            <w:pPr>
              <w:pStyle w:val="Brezrazmikov"/>
              <w:spacing w:line="24" w:lineRule="atLeast"/>
              <w:jc w:val="both"/>
              <w:rPr>
                <w:rFonts w:asciiTheme="minorHAnsi" w:hAnsiTheme="minorHAnsi"/>
                <w:i w:val="0"/>
                <w:sz w:val="22"/>
                <w:szCs w:val="22"/>
                <w:lang w:eastAsia="en-US"/>
              </w:rPr>
            </w:pPr>
            <w:r w:rsidRPr="00D44119">
              <w:rPr>
                <w:rFonts w:asciiTheme="minorHAnsi" w:hAnsiTheme="minorHAnsi"/>
                <w:i w:val="0"/>
                <w:sz w:val="22"/>
                <w:szCs w:val="22"/>
                <w:lang w:eastAsia="en-US"/>
              </w:rPr>
              <w:t>Podizvajalec zahteva neposredno plačilo (da/ne)</w:t>
            </w:r>
          </w:p>
        </w:tc>
        <w:tc>
          <w:tcPr>
            <w:tcW w:w="4004" w:type="dxa"/>
            <w:tcBorders>
              <w:top w:val="single" w:sz="2" w:space="0" w:color="000000"/>
              <w:left w:val="single" w:sz="2" w:space="0" w:color="000000"/>
              <w:bottom w:val="single" w:sz="2" w:space="0" w:color="000000"/>
              <w:right w:val="single" w:sz="2" w:space="0" w:color="000000"/>
            </w:tcBorders>
            <w:shd w:val="clear" w:color="auto" w:fill="auto"/>
          </w:tcPr>
          <w:p w:rsidR="008403A8" w:rsidRPr="00D44119" w:rsidRDefault="008403A8" w:rsidP="00243FD4">
            <w:pPr>
              <w:pStyle w:val="Brezrazmikov"/>
              <w:spacing w:line="24" w:lineRule="atLeast"/>
              <w:jc w:val="both"/>
              <w:rPr>
                <w:rFonts w:asciiTheme="minorHAnsi" w:hAnsiTheme="minorHAnsi"/>
                <w:i w:val="0"/>
                <w:sz w:val="22"/>
                <w:szCs w:val="22"/>
                <w:lang w:eastAsia="en-US"/>
              </w:rPr>
            </w:pPr>
          </w:p>
        </w:tc>
      </w:tr>
    </w:tbl>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color w:val="000000"/>
          <w:sz w:val="22"/>
          <w:szCs w:val="22"/>
        </w:rPr>
      </w:pPr>
      <w:r w:rsidRPr="00D44119">
        <w:rPr>
          <w:rFonts w:asciiTheme="minorHAnsi" w:hAnsiTheme="minorHAnsi"/>
          <w:i w:val="0"/>
          <w:color w:val="000000"/>
          <w:sz w:val="22"/>
          <w:szCs w:val="22"/>
        </w:rPr>
        <w:t xml:space="preserve">Če podizvajalec v skladu z ZJN-3 zahteva neposredno plačilo, se šteje, da je neposredno plačilo podizvajalcu obvezno in obveznost zavezuje naročnika in (glavnega) izvajalca. </w:t>
      </w:r>
    </w:p>
    <w:p w:rsidR="008403A8" w:rsidRPr="00D44119" w:rsidRDefault="008403A8" w:rsidP="00243FD4">
      <w:pPr>
        <w:pStyle w:val="Brezrazmikov"/>
        <w:spacing w:line="24" w:lineRule="atLeast"/>
        <w:jc w:val="both"/>
        <w:rPr>
          <w:rFonts w:asciiTheme="minorHAnsi" w:hAnsiTheme="minorHAnsi"/>
          <w:i w:val="0"/>
          <w:color w:val="000000"/>
          <w:sz w:val="22"/>
          <w:szCs w:val="22"/>
        </w:rPr>
      </w:pPr>
    </w:p>
    <w:p w:rsidR="008403A8" w:rsidRPr="00D44119" w:rsidRDefault="008403A8" w:rsidP="00243FD4">
      <w:pPr>
        <w:pStyle w:val="Brezrazmikov"/>
        <w:spacing w:line="24" w:lineRule="atLeast"/>
        <w:jc w:val="both"/>
        <w:rPr>
          <w:rFonts w:asciiTheme="minorHAnsi" w:hAnsiTheme="minorHAnsi"/>
          <w:i w:val="0"/>
          <w:color w:val="000000"/>
          <w:sz w:val="22"/>
          <w:szCs w:val="22"/>
        </w:rPr>
      </w:pPr>
      <w:r w:rsidRPr="00D44119">
        <w:rPr>
          <w:rFonts w:asciiTheme="minorHAnsi" w:hAnsiTheme="minorHAnsi"/>
          <w:i w:val="0"/>
          <w:color w:val="000000"/>
          <w:sz w:val="22"/>
          <w:szCs w:val="22"/>
        </w:rPr>
        <w:t>Če podizvajalec v skladu z ZJN-3 zahteva neposredno plačilo:</w:t>
      </w:r>
    </w:p>
    <w:p w:rsidR="008403A8" w:rsidRPr="00D44119" w:rsidRDefault="008403A8" w:rsidP="00243FD4">
      <w:pPr>
        <w:pStyle w:val="Brezrazmikov"/>
        <w:numPr>
          <w:ilvl w:val="0"/>
          <w:numId w:val="27"/>
        </w:numPr>
        <w:spacing w:line="24" w:lineRule="atLeast"/>
        <w:jc w:val="both"/>
        <w:rPr>
          <w:rFonts w:asciiTheme="minorHAnsi" w:hAnsiTheme="minorHAnsi"/>
          <w:i w:val="0"/>
          <w:sz w:val="22"/>
          <w:szCs w:val="22"/>
        </w:rPr>
      </w:pPr>
      <w:r w:rsidRPr="00D44119">
        <w:rPr>
          <w:rFonts w:asciiTheme="minorHAnsi" w:hAnsiTheme="minorHAnsi"/>
          <w:i w:val="0"/>
          <w:sz w:val="22"/>
          <w:szCs w:val="22"/>
        </w:rPr>
        <w:t>(glavni) izvajalec s to pogodbo pooblašča naročnika, da na podlagi potrjenega računa oziroma   situacije s strani (glavnega) izvajalca neposredno plačuje podizvajalcu,</w:t>
      </w:r>
    </w:p>
    <w:p w:rsidR="008403A8" w:rsidRPr="00D44119" w:rsidRDefault="008403A8" w:rsidP="00243FD4">
      <w:pPr>
        <w:pStyle w:val="Brezrazmikov"/>
        <w:numPr>
          <w:ilvl w:val="0"/>
          <w:numId w:val="27"/>
        </w:numPr>
        <w:spacing w:line="24" w:lineRule="atLeast"/>
        <w:jc w:val="both"/>
        <w:rPr>
          <w:rFonts w:asciiTheme="minorHAnsi" w:hAnsiTheme="minorHAnsi"/>
          <w:i w:val="0"/>
          <w:sz w:val="22"/>
          <w:szCs w:val="22"/>
        </w:rPr>
      </w:pPr>
      <w:r w:rsidRPr="00D44119">
        <w:rPr>
          <w:rFonts w:asciiTheme="minorHAnsi" w:hAnsiTheme="minorHAnsi"/>
          <w:i w:val="0"/>
          <w:sz w:val="22"/>
          <w:szCs w:val="22"/>
        </w:rPr>
        <w:t>podizvajalec mora predložiti soglasje, na podlagi katerega naročnik namesto glavnega (izvajalca) poravna podizvajalčevo terjatev do (glavnega) izvajalca,</w:t>
      </w:r>
    </w:p>
    <w:p w:rsidR="008403A8" w:rsidRPr="00D44119" w:rsidRDefault="008403A8" w:rsidP="00243FD4">
      <w:pPr>
        <w:pStyle w:val="Brezrazmikov"/>
        <w:numPr>
          <w:ilvl w:val="0"/>
          <w:numId w:val="27"/>
        </w:numPr>
        <w:spacing w:line="24" w:lineRule="atLeast"/>
        <w:jc w:val="both"/>
        <w:rPr>
          <w:rFonts w:asciiTheme="minorHAnsi" w:hAnsiTheme="minorHAnsi"/>
          <w:i w:val="0"/>
          <w:color w:val="000000"/>
          <w:sz w:val="22"/>
          <w:szCs w:val="22"/>
        </w:rPr>
      </w:pPr>
      <w:r w:rsidRPr="00D44119">
        <w:rPr>
          <w:rFonts w:asciiTheme="minorHAnsi" w:hAnsiTheme="minorHAnsi"/>
          <w:i w:val="0"/>
          <w:sz w:val="22"/>
          <w:szCs w:val="22"/>
        </w:rPr>
        <w:t>(glavni) izvajalec mora svojemu</w:t>
      </w:r>
      <w:r w:rsidRPr="00D44119">
        <w:rPr>
          <w:rFonts w:asciiTheme="minorHAnsi" w:hAnsiTheme="minorHAnsi"/>
          <w:i w:val="0"/>
          <w:color w:val="000000"/>
          <w:sz w:val="22"/>
          <w:szCs w:val="22"/>
        </w:rPr>
        <w:t xml:space="preserve"> računu ali situaciji priložiti račun ali situacijo podizvajalca, ki ga je predhodno potrdil.</w:t>
      </w:r>
    </w:p>
    <w:p w:rsidR="008403A8" w:rsidRPr="00D44119" w:rsidRDefault="008403A8" w:rsidP="00243FD4">
      <w:pPr>
        <w:pStyle w:val="Brezrazmikov"/>
        <w:spacing w:line="24" w:lineRule="atLeast"/>
        <w:jc w:val="both"/>
        <w:rPr>
          <w:rFonts w:asciiTheme="minorHAnsi" w:hAnsiTheme="minorHAnsi"/>
          <w:i w:val="0"/>
          <w:color w:val="00000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color w:val="000000"/>
          <w:sz w:val="22"/>
          <w:szCs w:val="22"/>
        </w:rPr>
        <w:t>Če podizvajalec v skladu z ZJN-3 ne zahteva neposrednega plačila,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r w:rsidRPr="00D44119">
        <w:rPr>
          <w:rFonts w:asciiTheme="minorHAnsi" w:hAnsiTheme="minorHAnsi"/>
          <w:i w:val="0"/>
          <w:sz w:val="22"/>
          <w:szCs w:val="22"/>
        </w:rPr>
        <w:t xml:space="preserve"> </w:t>
      </w:r>
    </w:p>
    <w:p w:rsidR="008403A8" w:rsidRPr="00D44119" w:rsidRDefault="008403A8" w:rsidP="00243FD4">
      <w:pPr>
        <w:spacing w:line="24" w:lineRule="atLeast"/>
        <w:ind w:left="1134"/>
        <w:jc w:val="both"/>
        <w:rPr>
          <w:rFonts w:asciiTheme="minorHAnsi" w:hAnsiTheme="minorHAnsi" w:cs="Calibri"/>
          <w:b/>
          <w:i w:val="0"/>
          <w:sz w:val="22"/>
          <w:szCs w:val="22"/>
        </w:rPr>
      </w:pPr>
      <w:r w:rsidRPr="00D44119">
        <w:rPr>
          <w:rFonts w:asciiTheme="minorHAnsi" w:hAnsiTheme="minorHAnsi" w:cs="Calibri"/>
          <w:i w:val="0"/>
          <w:sz w:val="22"/>
          <w:szCs w:val="22"/>
        </w:rPr>
        <w:tab/>
      </w:r>
    </w:p>
    <w:p w:rsidR="008403A8" w:rsidRPr="00D44119" w:rsidRDefault="008403A8" w:rsidP="00243FD4">
      <w:pPr>
        <w:pStyle w:val="Brezrazmikov"/>
        <w:spacing w:line="24" w:lineRule="atLeast"/>
        <w:jc w:val="both"/>
        <w:rPr>
          <w:rFonts w:asciiTheme="minorHAnsi" w:hAnsiTheme="minorHAnsi"/>
          <w:b/>
          <w:i w:val="0"/>
          <w:sz w:val="22"/>
          <w:szCs w:val="22"/>
        </w:rPr>
      </w:pPr>
      <w:r w:rsidRPr="00D44119">
        <w:rPr>
          <w:rFonts w:asciiTheme="minorHAnsi" w:hAnsiTheme="minorHAnsi"/>
          <w:b/>
          <w:i w:val="0"/>
          <w:sz w:val="22"/>
          <w:szCs w:val="22"/>
        </w:rPr>
        <w:t>Končne določbe</w:t>
      </w:r>
    </w:p>
    <w:p w:rsidR="008403A8" w:rsidRPr="00D44119" w:rsidRDefault="008403A8" w:rsidP="00243FD4">
      <w:pPr>
        <w:pStyle w:val="Brezrazmikov"/>
        <w:spacing w:line="24" w:lineRule="atLeast"/>
        <w:jc w:val="center"/>
        <w:rPr>
          <w:rFonts w:asciiTheme="minorHAnsi" w:hAnsiTheme="minorHAnsi"/>
          <w:i w:val="0"/>
          <w:sz w:val="22"/>
          <w:szCs w:val="22"/>
        </w:rPr>
      </w:pPr>
      <w:r w:rsidRPr="00D44119">
        <w:rPr>
          <w:rFonts w:asciiTheme="minorHAnsi" w:hAnsiTheme="minorHAnsi"/>
          <w:i w:val="0"/>
          <w:sz w:val="22"/>
          <w:szCs w:val="22"/>
        </w:rPr>
        <w:t>1</w:t>
      </w:r>
      <w:r w:rsidR="007526F9">
        <w:rPr>
          <w:rFonts w:asciiTheme="minorHAnsi" w:hAnsiTheme="minorHAnsi"/>
          <w:i w:val="0"/>
          <w:sz w:val="22"/>
          <w:szCs w:val="22"/>
        </w:rPr>
        <w:t>8</w:t>
      </w:r>
      <w:r w:rsidRPr="00D44119">
        <w:rPr>
          <w:rFonts w:asciiTheme="minorHAnsi" w:hAnsiTheme="minorHAnsi"/>
          <w:i w:val="0"/>
          <w:sz w:val="22"/>
          <w:szCs w:val="22"/>
        </w:rPr>
        <w:t>.</w:t>
      </w:r>
      <w:r w:rsidR="007526F9">
        <w:rPr>
          <w:rFonts w:asciiTheme="minorHAnsi" w:hAnsiTheme="minorHAnsi"/>
          <w:i w:val="0"/>
          <w:sz w:val="22"/>
          <w:szCs w:val="22"/>
        </w:rPr>
        <w:t xml:space="preserve"> </w:t>
      </w:r>
      <w:r w:rsidRPr="00D44119">
        <w:rPr>
          <w:rFonts w:asciiTheme="minorHAnsi" w:hAnsiTheme="minorHAnsi"/>
          <w:i w:val="0"/>
          <w:sz w:val="22"/>
          <w:szCs w:val="22"/>
        </w:rPr>
        <w:t>člen</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Če katera od strank ne izpolnjuje obveznosti iz te pogodbe, lahko druga brez posledic zanjo odstopi od pogodbe pred iztekom njene veljavnosti brez odpovednega roka.</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V kolikor naročnik odpove pogodbo iz krivdnih razlogov na strani izvajalca, sme od izvajalca zahtevati, da storitve po tej pogodbi opravlja pod pogoji iz te pogodbe, dokler naročnik ne izbere novega izvajalca storitev. V kolikor naročnik odpove pogodbo iz krivdnih razlogov na strani izvajalca, sme od izvajalca zahtevati plačilo pogodbene kazni v višini 5 % ocenjene pogodbene vrednosti. Naročnik ima pravico zahtevati pogodbeno kazen tudi, če mu zaradi kršitve obveznosti s strani izvajalca ni nastala nobena škoda. Če je škoda, ki je nastala naročniku večja od pogodbene kazni, ima naročnik pravico zahtevati razliko do polne odškodnine.</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center"/>
        <w:rPr>
          <w:rFonts w:asciiTheme="minorHAnsi" w:hAnsiTheme="minorHAnsi"/>
          <w:i w:val="0"/>
          <w:sz w:val="22"/>
          <w:szCs w:val="22"/>
        </w:rPr>
      </w:pPr>
      <w:r w:rsidRPr="00D44119">
        <w:rPr>
          <w:rFonts w:asciiTheme="minorHAnsi" w:hAnsiTheme="minorHAnsi"/>
          <w:i w:val="0"/>
          <w:sz w:val="22"/>
          <w:szCs w:val="22"/>
        </w:rPr>
        <w:t>1</w:t>
      </w:r>
      <w:r w:rsidR="007526F9">
        <w:rPr>
          <w:rFonts w:asciiTheme="minorHAnsi" w:hAnsiTheme="minorHAnsi"/>
          <w:i w:val="0"/>
          <w:sz w:val="22"/>
          <w:szCs w:val="22"/>
        </w:rPr>
        <w:t>9</w:t>
      </w:r>
      <w:r w:rsidRPr="00D44119">
        <w:rPr>
          <w:rFonts w:asciiTheme="minorHAnsi" w:hAnsiTheme="minorHAnsi"/>
          <w:i w:val="0"/>
          <w:sz w:val="22"/>
          <w:szCs w:val="22"/>
        </w:rPr>
        <w:t>. člen</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V kolikor naročnik s strani financerja (Ministrstvo RS za gospodarski razvoj in tehnologijo) ne pridobi sredstev za poravnavanje obveznosti iz te pogodbe oz. ne pridobi zadostne količine sredstev, si naročnik pridržuje pravico odpovedati to pogodbo oz. zmanjšati obseg storitev, izvajalec pa se izrecno odpoveduje kakršnimkoli odškodninskim zahtevkom iz tega naslova. V primeru nastanka v prejšnjem stavku omenjenih okoliščin bo naročnik izvajalca o tem obvestil nemudoma in na primeren način.</w:t>
      </w:r>
    </w:p>
    <w:p w:rsidR="008403A8" w:rsidRPr="00D44119" w:rsidRDefault="008403A8" w:rsidP="00243FD4">
      <w:pPr>
        <w:pStyle w:val="Brezrazmikov"/>
        <w:spacing w:line="24" w:lineRule="atLeast"/>
        <w:jc w:val="both"/>
        <w:rPr>
          <w:rFonts w:asciiTheme="minorHAnsi" w:hAnsiTheme="minorHAnsi"/>
          <w:i w:val="0"/>
          <w:sz w:val="22"/>
          <w:szCs w:val="22"/>
        </w:rPr>
      </w:pPr>
    </w:p>
    <w:p w:rsidR="005E03F9" w:rsidRPr="00D44119" w:rsidRDefault="005E03F9" w:rsidP="00243FD4">
      <w:pPr>
        <w:pStyle w:val="Brezrazmikov"/>
        <w:spacing w:line="24" w:lineRule="atLeast"/>
        <w:jc w:val="both"/>
        <w:rPr>
          <w:rFonts w:asciiTheme="minorHAnsi" w:hAnsiTheme="minorHAnsi"/>
          <w:b/>
          <w:bCs/>
          <w:i w:val="0"/>
          <w:sz w:val="22"/>
          <w:szCs w:val="22"/>
        </w:rPr>
      </w:pPr>
    </w:p>
    <w:p w:rsidR="005531CF" w:rsidRPr="00D44119" w:rsidRDefault="005531CF" w:rsidP="00243FD4">
      <w:pPr>
        <w:pStyle w:val="Brezrazmikov"/>
        <w:spacing w:line="24" w:lineRule="atLeast"/>
        <w:jc w:val="both"/>
        <w:rPr>
          <w:rFonts w:asciiTheme="minorHAnsi" w:hAnsiTheme="minorHAnsi"/>
          <w:b/>
          <w:bCs/>
          <w:i w:val="0"/>
          <w:sz w:val="22"/>
          <w:szCs w:val="22"/>
        </w:rPr>
      </w:pPr>
      <w:r w:rsidRPr="00D44119">
        <w:rPr>
          <w:rFonts w:asciiTheme="minorHAnsi" w:hAnsiTheme="minorHAnsi"/>
          <w:b/>
          <w:bCs/>
          <w:i w:val="0"/>
          <w:sz w:val="22"/>
          <w:szCs w:val="22"/>
        </w:rPr>
        <w:lastRenderedPageBreak/>
        <w:t xml:space="preserve">Protikorupcijska </w:t>
      </w:r>
      <w:r w:rsidR="0034167F" w:rsidRPr="00D44119">
        <w:rPr>
          <w:rFonts w:asciiTheme="minorHAnsi" w:hAnsiTheme="minorHAnsi"/>
          <w:b/>
          <w:bCs/>
          <w:i w:val="0"/>
          <w:sz w:val="22"/>
          <w:szCs w:val="22"/>
        </w:rPr>
        <w:t xml:space="preserve">in socialna </w:t>
      </w:r>
      <w:r w:rsidRPr="00D44119">
        <w:rPr>
          <w:rFonts w:asciiTheme="minorHAnsi" w:hAnsiTheme="minorHAnsi"/>
          <w:b/>
          <w:bCs/>
          <w:i w:val="0"/>
          <w:sz w:val="22"/>
          <w:szCs w:val="22"/>
        </w:rPr>
        <w:t>klavzula</w:t>
      </w:r>
    </w:p>
    <w:p w:rsidR="008403A8" w:rsidRPr="00D44119" w:rsidRDefault="007526F9" w:rsidP="00243FD4">
      <w:pPr>
        <w:pStyle w:val="Brezrazmikov"/>
        <w:spacing w:line="24" w:lineRule="atLeast"/>
        <w:jc w:val="center"/>
        <w:rPr>
          <w:rFonts w:asciiTheme="minorHAnsi" w:hAnsiTheme="minorHAnsi"/>
          <w:i w:val="0"/>
          <w:sz w:val="22"/>
          <w:szCs w:val="22"/>
        </w:rPr>
      </w:pPr>
      <w:r>
        <w:rPr>
          <w:rFonts w:asciiTheme="minorHAnsi" w:hAnsiTheme="minorHAnsi"/>
          <w:i w:val="0"/>
          <w:sz w:val="22"/>
          <w:szCs w:val="22"/>
        </w:rPr>
        <w:t>20</w:t>
      </w:r>
      <w:r w:rsidR="008403A8" w:rsidRPr="00D44119">
        <w:rPr>
          <w:rFonts w:asciiTheme="minorHAnsi" w:hAnsiTheme="minorHAnsi"/>
          <w:i w:val="0"/>
          <w:sz w:val="22"/>
          <w:szCs w:val="22"/>
        </w:rPr>
        <w:t>. člen</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Ta pogodba je nična, če kdo v imenu ali na račun druge pogodbene stranke, poslovodnemu osebju in/ali kateremukoli zaposlenemu pri naročniku ali posredniku organa ali organizacije iz javnega sektorja obljubi, ponudi ali da kakšno nedovoljeno korist za: </w:t>
      </w: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 pridobitev posla ali </w:t>
      </w: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 za sklenitev posla pod ugodnejšimi pogoji ali </w:t>
      </w: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 za opustitev dolžnega nadzora nad izvajanjem pogodbenih obveznosti ali za drugo ravnanje ali opustitev, s katerim je naročniku povzročena škoda ali je omogočena pridobitev nedovoljene koristi poslovodnemu osebju in/ali kateremukoli zaposlenemu pri naročniku ali posredniku organa ali organizacije iz javnega sektorja, drugi pogodbeni stranki ali njenemu predstavniku, zastopniku, posredniku.</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243FD4" w:rsidP="00243FD4">
      <w:pPr>
        <w:pStyle w:val="Brezrazmikov"/>
        <w:spacing w:line="24" w:lineRule="atLeast"/>
        <w:jc w:val="center"/>
        <w:rPr>
          <w:rFonts w:asciiTheme="minorHAnsi" w:hAnsiTheme="minorHAnsi"/>
          <w:i w:val="0"/>
          <w:sz w:val="22"/>
          <w:szCs w:val="22"/>
        </w:rPr>
      </w:pPr>
      <w:r w:rsidRPr="00D44119">
        <w:rPr>
          <w:rFonts w:asciiTheme="minorHAnsi" w:hAnsiTheme="minorHAnsi"/>
          <w:i w:val="0"/>
          <w:sz w:val="22"/>
          <w:szCs w:val="22"/>
        </w:rPr>
        <w:t>2</w:t>
      </w:r>
      <w:r w:rsidR="007526F9">
        <w:rPr>
          <w:rFonts w:asciiTheme="minorHAnsi" w:hAnsiTheme="minorHAnsi"/>
          <w:i w:val="0"/>
          <w:sz w:val="22"/>
          <w:szCs w:val="22"/>
        </w:rPr>
        <w:t>1</w:t>
      </w:r>
      <w:r w:rsidR="0097355E" w:rsidRPr="00D44119">
        <w:rPr>
          <w:rFonts w:asciiTheme="minorHAnsi" w:hAnsiTheme="minorHAnsi"/>
          <w:i w:val="0"/>
          <w:sz w:val="22"/>
          <w:szCs w:val="22"/>
        </w:rPr>
        <w:t>.</w:t>
      </w:r>
      <w:r w:rsidR="008403A8" w:rsidRPr="00D44119">
        <w:rPr>
          <w:rFonts w:asciiTheme="minorHAnsi" w:hAnsiTheme="minorHAnsi"/>
          <w:i w:val="0"/>
          <w:sz w:val="22"/>
          <w:szCs w:val="22"/>
        </w:rPr>
        <w:t>člen</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Izvajalec se zavezuje, da bo javno naročilo izvajal s strokovno usposobljenimi sodelavci oziroma kadrom in pri tem upošteval vse zahteve varstva pri delu in delovne ter socialne zakonodaje, veljavne na ozemlju Republike Slovenije.</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Pogodba preneha veljati brez odpovednega roka, če je naročnik seznanjen, da je pristojni državni organ ali sodišče s pravnomočno odločitvijo ugotovilo kršitev delovne, okoljske ali socialne zakonodaje s strani izvajalca ali njegovega podizvajalca, in sicer od dne seznanitve naročnika s kršitvijo/mi izvajalca dalje.</w:t>
      </w:r>
    </w:p>
    <w:p w:rsidR="0034167F" w:rsidRPr="00D44119" w:rsidRDefault="0034167F" w:rsidP="00243FD4">
      <w:pPr>
        <w:pStyle w:val="Brezrazmikov"/>
        <w:spacing w:line="24" w:lineRule="atLeast"/>
        <w:jc w:val="both"/>
        <w:rPr>
          <w:rFonts w:asciiTheme="minorHAnsi" w:hAnsiTheme="minorHAnsi"/>
          <w:i w:val="0"/>
          <w:sz w:val="22"/>
          <w:szCs w:val="22"/>
        </w:rPr>
      </w:pPr>
    </w:p>
    <w:p w:rsidR="0034167F" w:rsidRPr="00D44119" w:rsidRDefault="0034167F" w:rsidP="00243FD4">
      <w:pPr>
        <w:pStyle w:val="Brezrazmikov"/>
        <w:spacing w:line="24" w:lineRule="atLeast"/>
        <w:jc w:val="both"/>
        <w:rPr>
          <w:rFonts w:asciiTheme="minorHAnsi" w:hAnsiTheme="minorHAnsi"/>
          <w:b/>
          <w:bCs/>
          <w:i w:val="0"/>
          <w:sz w:val="22"/>
          <w:szCs w:val="22"/>
        </w:rPr>
      </w:pPr>
      <w:r w:rsidRPr="00D44119">
        <w:rPr>
          <w:rFonts w:asciiTheme="minorHAnsi" w:hAnsiTheme="minorHAnsi"/>
          <w:b/>
          <w:bCs/>
          <w:i w:val="0"/>
          <w:sz w:val="22"/>
          <w:szCs w:val="22"/>
        </w:rPr>
        <w:t>Razvezni pogoj</w:t>
      </w:r>
    </w:p>
    <w:p w:rsidR="008403A8" w:rsidRPr="00D44119" w:rsidRDefault="0034167F" w:rsidP="00243FD4">
      <w:pPr>
        <w:pStyle w:val="Brezrazmikov"/>
        <w:spacing w:line="24" w:lineRule="atLeast"/>
        <w:jc w:val="center"/>
        <w:rPr>
          <w:rFonts w:asciiTheme="minorHAnsi" w:hAnsiTheme="minorHAnsi"/>
          <w:i w:val="0"/>
          <w:sz w:val="22"/>
          <w:szCs w:val="22"/>
        </w:rPr>
      </w:pPr>
      <w:r w:rsidRPr="00D44119">
        <w:rPr>
          <w:rFonts w:asciiTheme="minorHAnsi" w:hAnsiTheme="minorHAnsi"/>
          <w:i w:val="0"/>
          <w:sz w:val="22"/>
          <w:szCs w:val="22"/>
        </w:rPr>
        <w:t>2</w:t>
      </w:r>
      <w:r w:rsidR="000870AE">
        <w:rPr>
          <w:rFonts w:asciiTheme="minorHAnsi" w:hAnsiTheme="minorHAnsi"/>
          <w:i w:val="0"/>
          <w:sz w:val="22"/>
          <w:szCs w:val="22"/>
        </w:rPr>
        <w:t>2</w:t>
      </w:r>
      <w:r w:rsidRPr="00D44119">
        <w:rPr>
          <w:rFonts w:asciiTheme="minorHAnsi" w:hAnsiTheme="minorHAnsi"/>
          <w:i w:val="0"/>
          <w:sz w:val="22"/>
          <w:szCs w:val="22"/>
        </w:rPr>
        <w:t>. člen</w:t>
      </w:r>
    </w:p>
    <w:p w:rsidR="0034167F" w:rsidRPr="00D44119" w:rsidRDefault="0034167F"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Ta pogodba je sklenjena pod razveznim pogojem, ki se uresniči v primeru izpolnitve ene od naslednjih okoliščin:</w:t>
      </w:r>
    </w:p>
    <w:p w:rsidR="008403A8" w:rsidRPr="00D44119" w:rsidRDefault="008403A8" w:rsidP="00243FD4">
      <w:pPr>
        <w:pStyle w:val="Brezrazmikov"/>
        <w:numPr>
          <w:ilvl w:val="0"/>
          <w:numId w:val="28"/>
        </w:numPr>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če bo naročnik seznanjen, da je sodišče s pravnomočno odločitvijo ugotovilo kršitev obveznosti delovne, okoljske ali socialne zakonodaje s strani izvajalca, skupnega ponudnika ali podizvajalca ali </w:t>
      </w:r>
    </w:p>
    <w:p w:rsidR="008403A8" w:rsidRPr="00D44119" w:rsidRDefault="008403A8" w:rsidP="00243FD4">
      <w:pPr>
        <w:pStyle w:val="Brezrazmikov"/>
        <w:numPr>
          <w:ilvl w:val="0"/>
          <w:numId w:val="28"/>
        </w:numPr>
        <w:spacing w:line="24" w:lineRule="atLeast"/>
        <w:jc w:val="both"/>
        <w:rPr>
          <w:rFonts w:asciiTheme="minorHAnsi" w:hAnsiTheme="minorHAnsi"/>
          <w:i w:val="0"/>
          <w:sz w:val="22"/>
          <w:szCs w:val="22"/>
        </w:rPr>
      </w:pPr>
      <w:r w:rsidRPr="00D44119">
        <w:rPr>
          <w:rFonts w:asciiTheme="minorHAnsi" w:hAnsiTheme="minorHAnsi"/>
          <w:i w:val="0"/>
          <w:sz w:val="22"/>
          <w:szCs w:val="22"/>
        </w:rPr>
        <w:t>če bo naročnik seznanjen, da je pristojni državni organ pri izvajalcu, skupnem ponudniku ali podizvajalcu v času izvajanja pogodbe ugotovil najmanj dve kršitvi v zvezi s:</w:t>
      </w:r>
    </w:p>
    <w:p w:rsidR="008403A8" w:rsidRPr="00D44119" w:rsidRDefault="0097355E"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 </w:t>
      </w:r>
      <w:r w:rsidR="008403A8" w:rsidRPr="00D44119">
        <w:rPr>
          <w:rFonts w:asciiTheme="minorHAnsi" w:hAnsiTheme="minorHAnsi"/>
          <w:i w:val="0"/>
          <w:sz w:val="22"/>
          <w:szCs w:val="22"/>
        </w:rPr>
        <w:t xml:space="preserve">plačilom za delo, </w:t>
      </w:r>
    </w:p>
    <w:p w:rsidR="008403A8" w:rsidRPr="00D44119" w:rsidRDefault="0097355E"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 </w:t>
      </w:r>
      <w:r w:rsidR="008403A8" w:rsidRPr="00D44119">
        <w:rPr>
          <w:rFonts w:asciiTheme="minorHAnsi" w:hAnsiTheme="minorHAnsi"/>
          <w:i w:val="0"/>
          <w:sz w:val="22"/>
          <w:szCs w:val="22"/>
        </w:rPr>
        <w:t xml:space="preserve">delovnim časom, </w:t>
      </w:r>
    </w:p>
    <w:p w:rsidR="008403A8" w:rsidRPr="00D44119" w:rsidRDefault="0097355E"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 </w:t>
      </w:r>
      <w:r w:rsidR="008403A8" w:rsidRPr="00D44119">
        <w:rPr>
          <w:rFonts w:asciiTheme="minorHAnsi" w:hAnsiTheme="minorHAnsi"/>
          <w:i w:val="0"/>
          <w:sz w:val="22"/>
          <w:szCs w:val="22"/>
        </w:rPr>
        <w:t xml:space="preserve">počitki, </w:t>
      </w:r>
    </w:p>
    <w:p w:rsidR="008403A8" w:rsidRPr="00D44119" w:rsidRDefault="0097355E"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 </w:t>
      </w:r>
      <w:r w:rsidR="008403A8" w:rsidRPr="00D44119">
        <w:rPr>
          <w:rFonts w:asciiTheme="minorHAnsi" w:hAnsiTheme="minorHAnsi"/>
          <w:i w:val="0"/>
          <w:sz w:val="22"/>
          <w:szCs w:val="22"/>
        </w:rPr>
        <w:t xml:space="preserve">opravljanjem dela na podlagi pogodb civilnega prava kljub obstoju elementov delovnega razmerja ali v zvezi z zaposlovanjem na črno </w:t>
      </w: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in za kateri mu je bila s pravnomočno odločitvijo ali več pravnomočnimi odločitvami izrečena globa za prekršek,</w:t>
      </w: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44119">
        <w:rPr>
          <w:rFonts w:asciiTheme="minorHAnsi" w:hAnsiTheme="minorHAnsi"/>
          <w:i w:val="0"/>
          <w:iCs/>
          <w:sz w:val="22"/>
          <w:szCs w:val="22"/>
        </w:rPr>
        <w:t>skladu s 94. členom ZJN-3</w:t>
      </w:r>
      <w:r w:rsidRPr="00D44119">
        <w:rPr>
          <w:rFonts w:asciiTheme="minorHAnsi" w:hAnsiTheme="minorHAnsi"/>
          <w:i w:val="0"/>
          <w:sz w:val="22"/>
          <w:szCs w:val="22"/>
        </w:rPr>
        <w:t xml:space="preserve"> in določili te pogodbe v roku 30 dni od seznanitve s kršitvijo. </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lastRenderedPageBreak/>
        <w:t>Če naročnik v roku 30 dni od seznanitve s kršitvijo ne začne novega postopka javnega naročila, se šteje, da je pogodba razvezana trideseti dan od seznanitve s kršitvijo.</w:t>
      </w:r>
    </w:p>
    <w:p w:rsidR="008403A8" w:rsidRPr="00D44119" w:rsidRDefault="008403A8" w:rsidP="00243FD4">
      <w:pPr>
        <w:pStyle w:val="Brezrazmikov"/>
        <w:spacing w:line="24" w:lineRule="atLeast"/>
        <w:jc w:val="both"/>
        <w:rPr>
          <w:rFonts w:asciiTheme="minorHAnsi" w:hAnsiTheme="minorHAnsi"/>
          <w:i w:val="0"/>
          <w:sz w:val="22"/>
          <w:szCs w:val="22"/>
        </w:rPr>
      </w:pPr>
    </w:p>
    <w:p w:rsidR="0034167F" w:rsidRPr="00D44119" w:rsidRDefault="0034167F" w:rsidP="00243FD4">
      <w:pPr>
        <w:pStyle w:val="Brezrazmikov"/>
        <w:spacing w:line="24" w:lineRule="atLeast"/>
        <w:jc w:val="both"/>
        <w:rPr>
          <w:rFonts w:asciiTheme="minorHAnsi" w:hAnsiTheme="minorHAnsi"/>
          <w:b/>
          <w:bCs/>
          <w:i w:val="0"/>
          <w:sz w:val="22"/>
          <w:szCs w:val="22"/>
        </w:rPr>
      </w:pPr>
      <w:r w:rsidRPr="00D44119">
        <w:rPr>
          <w:rFonts w:asciiTheme="minorHAnsi" w:hAnsiTheme="minorHAnsi"/>
          <w:b/>
          <w:bCs/>
          <w:i w:val="0"/>
          <w:sz w:val="22"/>
          <w:szCs w:val="22"/>
        </w:rPr>
        <w:t>Višja  sila</w:t>
      </w:r>
    </w:p>
    <w:p w:rsidR="0034167F" w:rsidRPr="00D44119" w:rsidRDefault="0034167F" w:rsidP="00243FD4">
      <w:pPr>
        <w:pStyle w:val="Brezrazmikov"/>
        <w:spacing w:line="24" w:lineRule="atLeast"/>
        <w:jc w:val="center"/>
        <w:rPr>
          <w:rFonts w:asciiTheme="minorHAnsi" w:hAnsiTheme="minorHAnsi"/>
          <w:i w:val="0"/>
          <w:sz w:val="22"/>
          <w:szCs w:val="22"/>
        </w:rPr>
      </w:pPr>
      <w:r w:rsidRPr="00D44119">
        <w:rPr>
          <w:rFonts w:asciiTheme="minorHAnsi" w:hAnsiTheme="minorHAnsi"/>
          <w:i w:val="0"/>
          <w:sz w:val="22"/>
          <w:szCs w:val="22"/>
        </w:rPr>
        <w:t>2</w:t>
      </w:r>
      <w:r w:rsidR="000870AE">
        <w:rPr>
          <w:rFonts w:asciiTheme="minorHAnsi" w:hAnsiTheme="minorHAnsi"/>
          <w:i w:val="0"/>
          <w:sz w:val="22"/>
          <w:szCs w:val="22"/>
        </w:rPr>
        <w:t>3</w:t>
      </w:r>
      <w:r w:rsidRPr="00D44119">
        <w:rPr>
          <w:rFonts w:asciiTheme="minorHAnsi" w:hAnsiTheme="minorHAnsi"/>
          <w:i w:val="0"/>
          <w:sz w:val="22"/>
          <w:szCs w:val="22"/>
        </w:rPr>
        <w:t>. člen</w:t>
      </w:r>
    </w:p>
    <w:p w:rsidR="00243FD4" w:rsidRPr="00D44119" w:rsidRDefault="00243FD4" w:rsidP="00243FD4">
      <w:pPr>
        <w:pStyle w:val="Brezrazmikov"/>
        <w:spacing w:line="24" w:lineRule="atLeast"/>
        <w:jc w:val="center"/>
        <w:rPr>
          <w:rFonts w:asciiTheme="minorHAnsi" w:hAnsiTheme="minorHAnsi"/>
          <w:i w:val="0"/>
          <w:sz w:val="22"/>
          <w:szCs w:val="22"/>
        </w:rPr>
      </w:pPr>
    </w:p>
    <w:p w:rsidR="0034167F" w:rsidRPr="00D44119" w:rsidRDefault="0034167F"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V primeru višje</w:t>
      </w:r>
      <w:r w:rsidR="003802E5" w:rsidRPr="00D44119">
        <w:rPr>
          <w:rFonts w:asciiTheme="minorHAnsi" w:hAnsiTheme="minorHAnsi"/>
          <w:i w:val="0"/>
          <w:sz w:val="22"/>
          <w:szCs w:val="22"/>
        </w:rPr>
        <w:t xml:space="preserve"> </w:t>
      </w:r>
      <w:r w:rsidRPr="00D44119">
        <w:rPr>
          <w:rFonts w:asciiTheme="minorHAnsi" w:hAnsiTheme="minorHAnsi"/>
          <w:i w:val="0"/>
          <w:sz w:val="22"/>
          <w:szCs w:val="22"/>
        </w:rPr>
        <w:t>sile, pod katero se razumejo vsi nepredvideni in nepričakovani dogodki,</w:t>
      </w:r>
      <w:r w:rsidR="003802E5" w:rsidRPr="00D44119">
        <w:rPr>
          <w:rFonts w:asciiTheme="minorHAnsi" w:hAnsiTheme="minorHAnsi"/>
          <w:i w:val="0"/>
          <w:sz w:val="22"/>
          <w:szCs w:val="22"/>
        </w:rPr>
        <w:t xml:space="preserve"> </w:t>
      </w:r>
      <w:r w:rsidRPr="00D44119">
        <w:rPr>
          <w:rFonts w:asciiTheme="minorHAnsi" w:hAnsiTheme="minorHAnsi"/>
          <w:i w:val="0"/>
          <w:sz w:val="22"/>
          <w:szCs w:val="22"/>
        </w:rPr>
        <w:t>ki nastopijo</w:t>
      </w:r>
      <w:r w:rsidR="003802E5" w:rsidRPr="00D44119">
        <w:rPr>
          <w:rFonts w:asciiTheme="minorHAnsi" w:hAnsiTheme="minorHAnsi"/>
          <w:i w:val="0"/>
          <w:sz w:val="22"/>
          <w:szCs w:val="22"/>
        </w:rPr>
        <w:t xml:space="preserve"> neodvisno od volje strank te pogodbe in jih stranki nista mogli predvideti ob sklepanju pogodbe ter vplivajo na izvedbo pogodbenih obveznosti, dogovorjenih s to pogodbo, je izvajalec o tem dolžan nemudoma pisno po e- pošti na </w:t>
      </w:r>
      <w:r w:rsidR="003802E5" w:rsidRPr="00D44119">
        <w:rPr>
          <w:rFonts w:asciiTheme="minorHAnsi" w:hAnsiTheme="minorHAnsi"/>
          <w:i w:val="0"/>
          <w:color w:val="000000" w:themeColor="text1"/>
          <w:sz w:val="22"/>
          <w:szCs w:val="22"/>
        </w:rPr>
        <w:t xml:space="preserve">naslov: </w:t>
      </w:r>
      <w:hyperlink r:id="rId5" w:history="1">
        <w:r w:rsidR="003802E5" w:rsidRPr="00D44119">
          <w:rPr>
            <w:rStyle w:val="Hiperpovezava"/>
            <w:rFonts w:asciiTheme="minorHAnsi" w:hAnsiTheme="minorHAnsi"/>
            <w:i w:val="0"/>
            <w:color w:val="000000" w:themeColor="text1"/>
            <w:sz w:val="22"/>
            <w:szCs w:val="22"/>
            <w:u w:val="none"/>
          </w:rPr>
          <w:t>zzt@maribor.si</w:t>
        </w:r>
      </w:hyperlink>
      <w:r w:rsidR="003802E5" w:rsidRPr="00D44119">
        <w:rPr>
          <w:rFonts w:asciiTheme="minorHAnsi" w:hAnsiTheme="minorHAnsi"/>
          <w:i w:val="0"/>
          <w:color w:val="000000" w:themeColor="text1"/>
          <w:sz w:val="22"/>
          <w:szCs w:val="22"/>
        </w:rPr>
        <w:t xml:space="preserve"> obvestiti naročnika </w:t>
      </w:r>
      <w:r w:rsidR="003802E5" w:rsidRPr="00D44119">
        <w:rPr>
          <w:rFonts w:asciiTheme="minorHAnsi" w:hAnsiTheme="minorHAnsi"/>
          <w:i w:val="0"/>
          <w:sz w:val="22"/>
          <w:szCs w:val="22"/>
        </w:rPr>
        <w:t xml:space="preserve">ter se z njim dogovoriti o nadaljnjem izvajanju pogodbenih obveznostih. </w:t>
      </w:r>
    </w:p>
    <w:p w:rsidR="003802E5" w:rsidRPr="00D44119" w:rsidRDefault="003802E5" w:rsidP="00243FD4">
      <w:pPr>
        <w:pStyle w:val="Brezrazmikov"/>
        <w:spacing w:line="24" w:lineRule="atLeast"/>
        <w:jc w:val="both"/>
        <w:rPr>
          <w:rFonts w:asciiTheme="minorHAnsi" w:hAnsiTheme="minorHAnsi"/>
          <w:i w:val="0"/>
          <w:sz w:val="22"/>
          <w:szCs w:val="22"/>
        </w:rPr>
      </w:pPr>
    </w:p>
    <w:p w:rsidR="0034167F" w:rsidRPr="00D44119" w:rsidRDefault="0034167F" w:rsidP="00243FD4">
      <w:pPr>
        <w:pStyle w:val="Brezrazmikov"/>
        <w:spacing w:line="24" w:lineRule="atLeast"/>
        <w:jc w:val="both"/>
        <w:rPr>
          <w:rFonts w:asciiTheme="minorHAnsi" w:hAnsiTheme="minorHAnsi"/>
          <w:b/>
          <w:bCs/>
          <w:i w:val="0"/>
          <w:sz w:val="22"/>
          <w:szCs w:val="22"/>
        </w:rPr>
      </w:pPr>
      <w:r w:rsidRPr="00D44119">
        <w:rPr>
          <w:rFonts w:asciiTheme="minorHAnsi" w:hAnsiTheme="minorHAnsi"/>
          <w:b/>
          <w:bCs/>
          <w:i w:val="0"/>
          <w:sz w:val="22"/>
          <w:szCs w:val="22"/>
        </w:rPr>
        <w:t>Predstavniki pogodbenih strank</w:t>
      </w:r>
    </w:p>
    <w:p w:rsidR="008403A8" w:rsidRPr="00D44119" w:rsidRDefault="0057293C" w:rsidP="00243FD4">
      <w:pPr>
        <w:pStyle w:val="Brezrazmikov"/>
        <w:spacing w:line="24" w:lineRule="atLeast"/>
        <w:jc w:val="center"/>
        <w:rPr>
          <w:rFonts w:asciiTheme="minorHAnsi" w:hAnsiTheme="minorHAnsi"/>
          <w:i w:val="0"/>
          <w:sz w:val="22"/>
          <w:szCs w:val="22"/>
        </w:rPr>
      </w:pPr>
      <w:r w:rsidRPr="00D44119">
        <w:rPr>
          <w:rFonts w:asciiTheme="minorHAnsi" w:hAnsiTheme="minorHAnsi"/>
          <w:i w:val="0"/>
          <w:sz w:val="22"/>
          <w:szCs w:val="22"/>
        </w:rPr>
        <w:t>2</w:t>
      </w:r>
      <w:r w:rsidR="000870AE">
        <w:rPr>
          <w:rFonts w:asciiTheme="minorHAnsi" w:hAnsiTheme="minorHAnsi"/>
          <w:i w:val="0"/>
          <w:sz w:val="22"/>
          <w:szCs w:val="22"/>
        </w:rPr>
        <w:t>4</w:t>
      </w:r>
      <w:r w:rsidR="008403A8" w:rsidRPr="00D44119">
        <w:rPr>
          <w:rFonts w:asciiTheme="minorHAnsi" w:hAnsiTheme="minorHAnsi"/>
          <w:i w:val="0"/>
          <w:sz w:val="22"/>
          <w:szCs w:val="22"/>
        </w:rPr>
        <w:t>.</w:t>
      </w:r>
      <w:r w:rsidR="000870AE">
        <w:rPr>
          <w:rFonts w:asciiTheme="minorHAnsi" w:hAnsiTheme="minorHAnsi"/>
          <w:i w:val="0"/>
          <w:sz w:val="22"/>
          <w:szCs w:val="22"/>
        </w:rPr>
        <w:t xml:space="preserve"> </w:t>
      </w:r>
      <w:r w:rsidR="008403A8" w:rsidRPr="00D44119">
        <w:rPr>
          <w:rFonts w:asciiTheme="minorHAnsi" w:hAnsiTheme="minorHAnsi"/>
          <w:i w:val="0"/>
          <w:sz w:val="22"/>
          <w:szCs w:val="22"/>
        </w:rPr>
        <w:t>člen</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Naročnik za skrbnika te pogodbe imenuje …………………………….…..…………………..(ime in priimek); ………………………………….……………….…..@................................ (e-pošta) ………………………………. (telefon)</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Izvajalec za skrbnika te pogodbe imenuje ………………………..…………………………..(ime in priimek); …………………………..………………….…..@..................................... (e-pošta); ………………………………. (telefon)</w:t>
      </w: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Vsa obvestila povezana z izpolnjevanjem pogodbenih obveznosti morajo biti posredovana pisno po pošti ali elektronski pošti. </w:t>
      </w:r>
    </w:p>
    <w:p w:rsidR="008403A8" w:rsidRPr="00D44119" w:rsidRDefault="008403A8" w:rsidP="00243FD4">
      <w:pPr>
        <w:pStyle w:val="Brezrazmikov"/>
        <w:spacing w:line="24" w:lineRule="atLeast"/>
        <w:jc w:val="both"/>
        <w:rPr>
          <w:rFonts w:asciiTheme="minorHAnsi" w:hAnsiTheme="minorHAnsi"/>
          <w:i w:val="0"/>
          <w:sz w:val="22"/>
          <w:szCs w:val="22"/>
        </w:rPr>
      </w:pPr>
    </w:p>
    <w:p w:rsidR="00401F3E" w:rsidRPr="00D44119" w:rsidRDefault="00401F3E" w:rsidP="00243FD4">
      <w:pPr>
        <w:pStyle w:val="Brezrazmikov"/>
        <w:spacing w:line="24" w:lineRule="atLeast"/>
        <w:jc w:val="both"/>
        <w:rPr>
          <w:rFonts w:asciiTheme="minorHAnsi" w:hAnsiTheme="minorHAnsi"/>
          <w:b/>
          <w:bCs/>
          <w:i w:val="0"/>
          <w:sz w:val="22"/>
          <w:szCs w:val="22"/>
        </w:rPr>
      </w:pPr>
    </w:p>
    <w:p w:rsidR="008403A8" w:rsidRPr="00D44119" w:rsidRDefault="0057293C" w:rsidP="00243FD4">
      <w:pPr>
        <w:pStyle w:val="Brezrazmikov"/>
        <w:spacing w:line="24" w:lineRule="atLeast"/>
        <w:jc w:val="center"/>
        <w:rPr>
          <w:rFonts w:asciiTheme="minorHAnsi" w:hAnsiTheme="minorHAnsi"/>
          <w:i w:val="0"/>
          <w:sz w:val="22"/>
          <w:szCs w:val="22"/>
        </w:rPr>
      </w:pPr>
      <w:r w:rsidRPr="00D44119">
        <w:rPr>
          <w:rFonts w:asciiTheme="minorHAnsi" w:hAnsiTheme="minorHAnsi"/>
          <w:i w:val="0"/>
          <w:sz w:val="22"/>
          <w:szCs w:val="22"/>
        </w:rPr>
        <w:t>2</w:t>
      </w:r>
      <w:r w:rsidR="000870AE">
        <w:rPr>
          <w:rFonts w:asciiTheme="minorHAnsi" w:hAnsiTheme="minorHAnsi"/>
          <w:i w:val="0"/>
          <w:sz w:val="22"/>
          <w:szCs w:val="22"/>
        </w:rPr>
        <w:t>5</w:t>
      </w:r>
      <w:r w:rsidR="008403A8" w:rsidRPr="00D44119">
        <w:rPr>
          <w:rFonts w:asciiTheme="minorHAnsi" w:hAnsiTheme="minorHAnsi"/>
          <w:i w:val="0"/>
          <w:sz w:val="22"/>
          <w:szCs w:val="22"/>
        </w:rPr>
        <w:t>. člen</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 xml:space="preserve">Pogodbeni stranki se obvezujeta, da bosta varovali kot poslovno skrivnost vse podatke, ki sta jih v skladu z veljavnimi predpisi določili kot poslovno skrivnost, in podatke, za katere je očitno, da bi drugi pogodbeni stranki nastala občutna škoda, če bi zanje izvedela nepooblaščena oseba, razen podatkov, ki jih je naročnik dolžan razkriti na podlagi Zakona o dostopu do informacij javnega značaja (Uradni list RS, št. 51/06 – uradno prečiščeno besedilo, 117/06 – ZDavP-2, 23/14, 50/14, 19/15 – odl. US,  102/15 in 7/18). </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iCs/>
          <w:sz w:val="22"/>
          <w:szCs w:val="22"/>
        </w:rPr>
      </w:pPr>
      <w:r w:rsidRPr="00D44119">
        <w:rPr>
          <w:rFonts w:asciiTheme="minorHAnsi" w:hAnsiTheme="minorHAnsi"/>
          <w:i w:val="0"/>
          <w:sz w:val="22"/>
          <w:szCs w:val="22"/>
        </w:rPr>
        <w:t>Izvajalec ne sme izkoriščati za svojo osebno uporabo ali izdati tretjemu podatkov, s katerimi se seznani pri izvajanju pogodbenih del, in so kot takšni varovani s predpisi o varstvu osebnih podatkov.</w:t>
      </w:r>
    </w:p>
    <w:p w:rsidR="008403A8" w:rsidRPr="00D44119" w:rsidRDefault="008403A8" w:rsidP="00243FD4">
      <w:pPr>
        <w:pStyle w:val="Brezrazmikov"/>
        <w:spacing w:line="24" w:lineRule="atLeast"/>
        <w:jc w:val="both"/>
        <w:rPr>
          <w:rFonts w:asciiTheme="minorHAnsi" w:hAnsiTheme="minorHAnsi"/>
          <w:i w:val="0"/>
          <w:iCs/>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V primeru kršitve določb o varovanju poslovne skrivnosti, sta pogodbeni stranki odškodninsko odgovorni za vso posredno in neposredno škodo skladno s temeljnimi načeli civilnega prava.</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57293C" w:rsidP="00243FD4">
      <w:pPr>
        <w:pStyle w:val="Brezrazmikov"/>
        <w:spacing w:line="24" w:lineRule="atLeast"/>
        <w:jc w:val="center"/>
        <w:rPr>
          <w:rFonts w:asciiTheme="minorHAnsi" w:hAnsiTheme="minorHAnsi"/>
          <w:i w:val="0"/>
          <w:sz w:val="22"/>
          <w:szCs w:val="22"/>
        </w:rPr>
      </w:pPr>
      <w:r w:rsidRPr="00D44119">
        <w:rPr>
          <w:rFonts w:asciiTheme="minorHAnsi" w:hAnsiTheme="minorHAnsi"/>
          <w:i w:val="0"/>
          <w:sz w:val="22"/>
          <w:szCs w:val="22"/>
        </w:rPr>
        <w:t>2</w:t>
      </w:r>
      <w:r w:rsidR="000870AE">
        <w:rPr>
          <w:rFonts w:asciiTheme="minorHAnsi" w:hAnsiTheme="minorHAnsi"/>
          <w:i w:val="0"/>
          <w:sz w:val="22"/>
          <w:szCs w:val="22"/>
        </w:rPr>
        <w:t>6</w:t>
      </w:r>
      <w:r w:rsidR="008403A8" w:rsidRPr="00D44119">
        <w:rPr>
          <w:rFonts w:asciiTheme="minorHAnsi" w:hAnsiTheme="minorHAnsi"/>
          <w:i w:val="0"/>
          <w:sz w:val="22"/>
          <w:szCs w:val="22"/>
        </w:rPr>
        <w:t>. člen</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sz w:val="22"/>
          <w:szCs w:val="22"/>
        </w:rPr>
      </w:pPr>
      <w:r w:rsidRPr="00D44119">
        <w:rPr>
          <w:rFonts w:asciiTheme="minorHAnsi" w:hAnsiTheme="minorHAnsi"/>
          <w:i w:val="0"/>
          <w:sz w:val="22"/>
          <w:szCs w:val="22"/>
        </w:rPr>
        <w:t>Vse spremembe in dopolnitve te pogodbe se dogovorijo v obliki pisnih dodatkov k tej pogodbi.</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57293C" w:rsidP="00243FD4">
      <w:pPr>
        <w:pStyle w:val="Brezrazmikov"/>
        <w:spacing w:line="24" w:lineRule="atLeast"/>
        <w:jc w:val="center"/>
        <w:rPr>
          <w:rFonts w:asciiTheme="minorHAnsi" w:hAnsiTheme="minorHAnsi"/>
          <w:i w:val="0"/>
          <w:sz w:val="22"/>
          <w:szCs w:val="22"/>
        </w:rPr>
      </w:pPr>
      <w:r w:rsidRPr="00D44119">
        <w:rPr>
          <w:rFonts w:asciiTheme="minorHAnsi" w:hAnsiTheme="minorHAnsi"/>
          <w:i w:val="0"/>
          <w:sz w:val="22"/>
          <w:szCs w:val="22"/>
        </w:rPr>
        <w:t>2</w:t>
      </w:r>
      <w:r w:rsidR="000870AE">
        <w:rPr>
          <w:rFonts w:asciiTheme="minorHAnsi" w:hAnsiTheme="minorHAnsi"/>
          <w:i w:val="0"/>
          <w:sz w:val="22"/>
          <w:szCs w:val="22"/>
        </w:rPr>
        <w:t>7</w:t>
      </w:r>
      <w:r w:rsidRPr="00D44119">
        <w:rPr>
          <w:rFonts w:asciiTheme="minorHAnsi" w:hAnsiTheme="minorHAnsi"/>
          <w:i w:val="0"/>
          <w:sz w:val="22"/>
          <w:szCs w:val="22"/>
        </w:rPr>
        <w:t>.</w:t>
      </w:r>
      <w:r w:rsidR="008403A8" w:rsidRPr="00D44119">
        <w:rPr>
          <w:rFonts w:asciiTheme="minorHAnsi" w:hAnsiTheme="minorHAnsi"/>
          <w:i w:val="0"/>
          <w:sz w:val="22"/>
          <w:szCs w:val="22"/>
        </w:rPr>
        <w:t xml:space="preserve"> člen</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color w:val="000000"/>
          <w:sz w:val="22"/>
          <w:szCs w:val="22"/>
          <w:lang w:eastAsia="en-US"/>
        </w:rPr>
      </w:pPr>
      <w:r w:rsidRPr="00D44119">
        <w:rPr>
          <w:rFonts w:asciiTheme="minorHAnsi" w:hAnsiTheme="minorHAnsi"/>
          <w:i w:val="0"/>
          <w:color w:val="000000"/>
          <w:sz w:val="22"/>
          <w:szCs w:val="22"/>
          <w:lang w:eastAsia="en-US"/>
        </w:rPr>
        <w:t xml:space="preserve">Pogodbeni stranki soglašata, da bosta nerešena vprašanja reševali sporazumno, v primeru spora pa </w:t>
      </w:r>
      <w:r w:rsidR="00834623" w:rsidRPr="00D44119">
        <w:rPr>
          <w:rFonts w:asciiTheme="minorHAnsi" w:hAnsiTheme="minorHAnsi"/>
          <w:i w:val="0"/>
          <w:color w:val="000000"/>
          <w:sz w:val="22"/>
          <w:szCs w:val="22"/>
          <w:lang w:eastAsia="en-US"/>
        </w:rPr>
        <w:t>je pristojno sodišče v Mariboru</w:t>
      </w:r>
      <w:r w:rsidRPr="00D44119">
        <w:rPr>
          <w:rFonts w:asciiTheme="minorHAnsi" w:hAnsiTheme="minorHAnsi"/>
          <w:i w:val="0"/>
          <w:color w:val="000000"/>
          <w:sz w:val="22"/>
          <w:szCs w:val="22"/>
          <w:lang w:eastAsia="en-US"/>
        </w:rPr>
        <w:t>.</w:t>
      </w:r>
    </w:p>
    <w:p w:rsidR="00784EDE" w:rsidRPr="00D44119" w:rsidRDefault="00784EDE" w:rsidP="00243FD4">
      <w:pPr>
        <w:pStyle w:val="Brezrazmikov"/>
        <w:spacing w:line="24" w:lineRule="atLeast"/>
        <w:jc w:val="both"/>
        <w:rPr>
          <w:rFonts w:asciiTheme="minorHAnsi" w:hAnsiTheme="minorHAnsi"/>
          <w:i w:val="0"/>
          <w:color w:val="000000"/>
          <w:sz w:val="22"/>
          <w:szCs w:val="22"/>
          <w:lang w:eastAsia="en-US"/>
        </w:rPr>
      </w:pPr>
    </w:p>
    <w:p w:rsidR="00784EDE" w:rsidRPr="00D44119" w:rsidRDefault="00784EDE" w:rsidP="00243FD4">
      <w:pPr>
        <w:pStyle w:val="Brezrazmikov"/>
        <w:spacing w:line="24" w:lineRule="atLeast"/>
        <w:jc w:val="both"/>
        <w:rPr>
          <w:rFonts w:asciiTheme="minorHAnsi" w:hAnsiTheme="minorHAnsi"/>
          <w:i w:val="0"/>
          <w:color w:val="000000"/>
          <w:sz w:val="22"/>
          <w:szCs w:val="22"/>
          <w:lang w:eastAsia="en-US"/>
        </w:rPr>
      </w:pPr>
      <w:r w:rsidRPr="00D44119">
        <w:rPr>
          <w:rFonts w:asciiTheme="minorHAnsi" w:hAnsiTheme="minorHAnsi"/>
          <w:i w:val="0"/>
          <w:color w:val="000000"/>
          <w:sz w:val="22"/>
          <w:szCs w:val="22"/>
          <w:lang w:eastAsia="en-US"/>
        </w:rPr>
        <w:t>V primeru statusne spremembe pogodbenih strank, se vse pravice in obveznosti po tej pogodbi se prenesejo na njihove pravne naslednike.</w:t>
      </w:r>
    </w:p>
    <w:p w:rsidR="008403A8" w:rsidRPr="00D44119" w:rsidRDefault="008403A8" w:rsidP="00243FD4">
      <w:pPr>
        <w:pStyle w:val="Brezrazmikov"/>
        <w:spacing w:line="24" w:lineRule="atLeast"/>
        <w:jc w:val="both"/>
        <w:rPr>
          <w:rFonts w:asciiTheme="minorHAnsi" w:hAnsiTheme="minorHAnsi"/>
          <w:i w:val="0"/>
          <w:sz w:val="22"/>
          <w:szCs w:val="22"/>
        </w:rPr>
      </w:pPr>
    </w:p>
    <w:p w:rsidR="00227C9E" w:rsidRPr="00D44119" w:rsidRDefault="00227C9E" w:rsidP="00B84616">
      <w:pPr>
        <w:pStyle w:val="Brezrazmikov"/>
        <w:spacing w:line="24" w:lineRule="atLeast"/>
        <w:rPr>
          <w:rFonts w:asciiTheme="minorHAnsi" w:hAnsiTheme="minorHAnsi"/>
          <w:i w:val="0"/>
          <w:sz w:val="22"/>
          <w:szCs w:val="22"/>
        </w:rPr>
      </w:pPr>
    </w:p>
    <w:p w:rsidR="00227C9E" w:rsidRPr="00D44119" w:rsidRDefault="00227C9E" w:rsidP="00243FD4">
      <w:pPr>
        <w:pStyle w:val="Brezrazmikov"/>
        <w:spacing w:line="24" w:lineRule="atLeast"/>
        <w:jc w:val="center"/>
        <w:rPr>
          <w:rFonts w:asciiTheme="minorHAnsi" w:hAnsiTheme="minorHAnsi"/>
          <w:i w:val="0"/>
          <w:sz w:val="22"/>
          <w:szCs w:val="22"/>
        </w:rPr>
      </w:pPr>
    </w:p>
    <w:p w:rsidR="008403A8" w:rsidRPr="00D44119" w:rsidRDefault="008403A8" w:rsidP="00243FD4">
      <w:pPr>
        <w:pStyle w:val="Brezrazmikov"/>
        <w:spacing w:line="24" w:lineRule="atLeast"/>
        <w:jc w:val="center"/>
        <w:rPr>
          <w:rFonts w:asciiTheme="minorHAnsi" w:hAnsiTheme="minorHAnsi"/>
          <w:i w:val="0"/>
          <w:sz w:val="22"/>
          <w:szCs w:val="22"/>
        </w:rPr>
      </w:pPr>
      <w:r w:rsidRPr="00D44119">
        <w:rPr>
          <w:rFonts w:asciiTheme="minorHAnsi" w:hAnsiTheme="minorHAnsi"/>
          <w:i w:val="0"/>
          <w:sz w:val="22"/>
          <w:szCs w:val="22"/>
        </w:rPr>
        <w:t>2</w:t>
      </w:r>
      <w:r w:rsidR="000870AE">
        <w:rPr>
          <w:rFonts w:asciiTheme="minorHAnsi" w:hAnsiTheme="minorHAnsi"/>
          <w:i w:val="0"/>
          <w:sz w:val="22"/>
          <w:szCs w:val="22"/>
        </w:rPr>
        <w:t>8</w:t>
      </w:r>
      <w:r w:rsidRPr="00D44119">
        <w:rPr>
          <w:rFonts w:asciiTheme="minorHAnsi" w:hAnsiTheme="minorHAnsi"/>
          <w:i w:val="0"/>
          <w:sz w:val="22"/>
          <w:szCs w:val="22"/>
        </w:rPr>
        <w:t>.</w:t>
      </w:r>
      <w:r w:rsidR="00D563ED">
        <w:rPr>
          <w:rFonts w:asciiTheme="minorHAnsi" w:hAnsiTheme="minorHAnsi"/>
          <w:i w:val="0"/>
          <w:sz w:val="22"/>
          <w:szCs w:val="22"/>
        </w:rPr>
        <w:t xml:space="preserve"> </w:t>
      </w:r>
      <w:r w:rsidRPr="00D44119">
        <w:rPr>
          <w:rFonts w:asciiTheme="minorHAnsi" w:hAnsiTheme="minorHAnsi"/>
          <w:i w:val="0"/>
          <w:sz w:val="22"/>
          <w:szCs w:val="22"/>
        </w:rPr>
        <w:t>člen</w:t>
      </w:r>
    </w:p>
    <w:p w:rsidR="008403A8" w:rsidRPr="00D44119" w:rsidRDefault="008403A8" w:rsidP="00243FD4">
      <w:pPr>
        <w:pStyle w:val="Brezrazmikov"/>
        <w:spacing w:line="24" w:lineRule="atLeast"/>
        <w:jc w:val="both"/>
        <w:rPr>
          <w:rFonts w:asciiTheme="minorHAnsi" w:hAnsiTheme="minorHAnsi"/>
          <w:i w:val="0"/>
          <w:sz w:val="22"/>
          <w:szCs w:val="22"/>
        </w:rPr>
      </w:pPr>
    </w:p>
    <w:p w:rsidR="008403A8" w:rsidRPr="00D44119" w:rsidRDefault="008403A8" w:rsidP="00243FD4">
      <w:pPr>
        <w:pStyle w:val="Brezrazmikov"/>
        <w:spacing w:line="24" w:lineRule="atLeast"/>
        <w:jc w:val="both"/>
        <w:rPr>
          <w:rFonts w:asciiTheme="minorHAnsi" w:hAnsiTheme="minorHAnsi"/>
          <w:i w:val="0"/>
          <w:color w:val="000000"/>
          <w:sz w:val="22"/>
          <w:szCs w:val="22"/>
        </w:rPr>
      </w:pPr>
      <w:r w:rsidRPr="00D44119">
        <w:rPr>
          <w:rFonts w:asciiTheme="minorHAnsi" w:hAnsiTheme="minorHAnsi"/>
          <w:i w:val="0"/>
          <w:sz w:val="22"/>
          <w:szCs w:val="22"/>
        </w:rPr>
        <w:t>P</w:t>
      </w:r>
      <w:r w:rsidR="00CD6EBA" w:rsidRPr="00D44119">
        <w:rPr>
          <w:rFonts w:asciiTheme="minorHAnsi" w:hAnsiTheme="minorHAnsi"/>
          <w:i w:val="0"/>
          <w:sz w:val="22"/>
          <w:szCs w:val="22"/>
        </w:rPr>
        <w:t>red pričetkom veljavnosti pogodbe jo morata podpisati obe strani</w:t>
      </w:r>
      <w:r w:rsidR="00B84616">
        <w:rPr>
          <w:rFonts w:asciiTheme="minorHAnsi" w:hAnsiTheme="minorHAnsi"/>
          <w:i w:val="0"/>
          <w:sz w:val="22"/>
          <w:szCs w:val="22"/>
        </w:rPr>
        <w:t>.</w:t>
      </w:r>
      <w:r w:rsidR="00CD6EBA" w:rsidRPr="00D44119">
        <w:rPr>
          <w:rFonts w:asciiTheme="minorHAnsi" w:hAnsiTheme="minorHAnsi"/>
          <w:i w:val="0"/>
          <w:sz w:val="22"/>
          <w:szCs w:val="22"/>
        </w:rPr>
        <w:t xml:space="preserve"> </w:t>
      </w:r>
    </w:p>
    <w:p w:rsidR="00401F3E" w:rsidRPr="00D44119" w:rsidRDefault="00401F3E" w:rsidP="00243FD4">
      <w:pPr>
        <w:pStyle w:val="Brezrazmikov"/>
        <w:spacing w:line="24" w:lineRule="atLeast"/>
        <w:jc w:val="both"/>
        <w:rPr>
          <w:rFonts w:asciiTheme="minorHAnsi" w:hAnsiTheme="minorHAnsi"/>
          <w:i w:val="0"/>
          <w:color w:val="000000"/>
          <w:sz w:val="22"/>
          <w:szCs w:val="22"/>
        </w:rPr>
      </w:pPr>
    </w:p>
    <w:p w:rsidR="00CD6EBA" w:rsidRPr="00D44119" w:rsidRDefault="00CD6EBA" w:rsidP="00243FD4">
      <w:pPr>
        <w:pStyle w:val="Brezrazmikov"/>
        <w:spacing w:line="24" w:lineRule="atLeast"/>
        <w:jc w:val="both"/>
        <w:rPr>
          <w:rFonts w:asciiTheme="minorHAnsi" w:hAnsiTheme="minorHAnsi"/>
          <w:i w:val="0"/>
          <w:color w:val="000000"/>
          <w:sz w:val="22"/>
          <w:szCs w:val="22"/>
        </w:rPr>
      </w:pPr>
      <w:r w:rsidRPr="00D44119">
        <w:rPr>
          <w:rFonts w:asciiTheme="minorHAnsi" w:hAnsiTheme="minorHAnsi"/>
          <w:i w:val="0"/>
          <w:color w:val="000000"/>
          <w:sz w:val="22"/>
          <w:szCs w:val="22"/>
        </w:rPr>
        <w:t>Pogodba prične veljati s podpisom obeh strank.</w:t>
      </w:r>
    </w:p>
    <w:p w:rsidR="00CD6EBA" w:rsidRPr="00D44119" w:rsidRDefault="00CD6EBA" w:rsidP="00243FD4">
      <w:pPr>
        <w:pStyle w:val="Brezrazmikov"/>
        <w:spacing w:line="24" w:lineRule="atLeast"/>
        <w:jc w:val="both"/>
        <w:rPr>
          <w:rFonts w:asciiTheme="minorHAnsi" w:hAnsiTheme="minorHAnsi"/>
          <w:i w:val="0"/>
          <w:color w:val="000000"/>
          <w:sz w:val="22"/>
          <w:szCs w:val="22"/>
        </w:rPr>
      </w:pPr>
      <w:r w:rsidRPr="00D44119">
        <w:rPr>
          <w:rFonts w:asciiTheme="minorHAnsi" w:hAnsiTheme="minorHAnsi"/>
          <w:i w:val="0"/>
          <w:color w:val="000000"/>
          <w:sz w:val="22"/>
          <w:szCs w:val="22"/>
        </w:rPr>
        <w:t>Ta pogodba se sklepa za obdobje z dnem zaključka postopka izvedbe javnega naročila do 30. 9. 2021.</w:t>
      </w:r>
    </w:p>
    <w:p w:rsidR="00CD6EBA" w:rsidRPr="00D44119" w:rsidRDefault="00CD6EBA" w:rsidP="00243FD4">
      <w:pPr>
        <w:pStyle w:val="Brezrazmikov"/>
        <w:spacing w:line="24" w:lineRule="atLeast"/>
        <w:jc w:val="both"/>
        <w:rPr>
          <w:rFonts w:asciiTheme="minorHAnsi" w:hAnsiTheme="minorHAnsi"/>
          <w:i w:val="0"/>
          <w:color w:val="000000"/>
          <w:sz w:val="22"/>
          <w:szCs w:val="22"/>
        </w:rPr>
      </w:pPr>
      <w:r w:rsidRPr="00D44119">
        <w:rPr>
          <w:rFonts w:asciiTheme="minorHAnsi" w:hAnsiTheme="minorHAnsi"/>
          <w:i w:val="0"/>
          <w:color w:val="000000"/>
          <w:sz w:val="22"/>
          <w:szCs w:val="22"/>
        </w:rPr>
        <w:t>Ta pogodba je sklenjena pod odložilnim pogojem in sicer ne prične veljati dokler naročnik ne sklene pogodbe o sofinanciranju projekta v okviru javnega  razpisa za dvig kompetenc vodilnih turističnih destinacij in razvoj turistične ponudbe v vodilnih turističnih destinacijah v letih 2020 in 2021, ki se sklepa z Ministrstvom za gospodarski razvoj in tehnologijo Republike Slovenije.</w:t>
      </w:r>
    </w:p>
    <w:p w:rsidR="00CD6EBA" w:rsidRPr="00D44119" w:rsidRDefault="00CD6EBA" w:rsidP="00243FD4">
      <w:pPr>
        <w:pStyle w:val="Brezrazmikov"/>
        <w:spacing w:line="24" w:lineRule="atLeast"/>
        <w:jc w:val="both"/>
        <w:rPr>
          <w:rFonts w:asciiTheme="minorHAnsi" w:hAnsiTheme="minorHAnsi"/>
          <w:i w:val="0"/>
          <w:color w:val="000000"/>
          <w:sz w:val="22"/>
          <w:szCs w:val="22"/>
        </w:rPr>
      </w:pPr>
    </w:p>
    <w:p w:rsidR="00277FB6" w:rsidRPr="00D44119" w:rsidRDefault="00277FB6" w:rsidP="008A316A">
      <w:pPr>
        <w:pStyle w:val="Brezrazmikov"/>
        <w:spacing w:line="24" w:lineRule="atLeast"/>
        <w:jc w:val="center"/>
        <w:rPr>
          <w:rFonts w:asciiTheme="minorHAnsi" w:hAnsiTheme="minorHAnsi"/>
          <w:i w:val="0"/>
          <w:color w:val="000000"/>
          <w:sz w:val="22"/>
          <w:szCs w:val="22"/>
        </w:rPr>
      </w:pPr>
      <w:r w:rsidRPr="00D44119">
        <w:rPr>
          <w:rFonts w:asciiTheme="minorHAnsi" w:hAnsiTheme="minorHAnsi"/>
          <w:i w:val="0"/>
          <w:color w:val="000000"/>
          <w:sz w:val="22"/>
          <w:szCs w:val="22"/>
        </w:rPr>
        <w:t>2</w:t>
      </w:r>
      <w:r w:rsidR="000870AE">
        <w:rPr>
          <w:rFonts w:asciiTheme="minorHAnsi" w:hAnsiTheme="minorHAnsi"/>
          <w:i w:val="0"/>
          <w:color w:val="000000"/>
          <w:sz w:val="22"/>
          <w:szCs w:val="22"/>
        </w:rPr>
        <w:t>9</w:t>
      </w:r>
      <w:r w:rsidRPr="00D44119">
        <w:rPr>
          <w:rFonts w:asciiTheme="minorHAnsi" w:hAnsiTheme="minorHAnsi"/>
          <w:i w:val="0"/>
          <w:color w:val="000000"/>
          <w:sz w:val="22"/>
          <w:szCs w:val="22"/>
        </w:rPr>
        <w:t>. člen</w:t>
      </w:r>
    </w:p>
    <w:p w:rsidR="00277FB6" w:rsidRPr="00D44119" w:rsidRDefault="00277FB6" w:rsidP="00243FD4">
      <w:pPr>
        <w:pStyle w:val="Brezrazmikov"/>
        <w:spacing w:line="24" w:lineRule="atLeast"/>
        <w:jc w:val="both"/>
        <w:rPr>
          <w:rFonts w:asciiTheme="minorHAnsi" w:hAnsiTheme="minorHAnsi"/>
          <w:i w:val="0"/>
          <w:color w:val="000000"/>
          <w:sz w:val="22"/>
          <w:szCs w:val="22"/>
        </w:rPr>
      </w:pPr>
    </w:p>
    <w:p w:rsidR="008403A8" w:rsidRPr="00D44119" w:rsidRDefault="00834623" w:rsidP="00243FD4">
      <w:pPr>
        <w:pStyle w:val="Brezrazmikov"/>
        <w:spacing w:line="24" w:lineRule="atLeast"/>
        <w:jc w:val="both"/>
        <w:rPr>
          <w:rFonts w:asciiTheme="minorHAnsi" w:hAnsiTheme="minorHAnsi"/>
          <w:i w:val="0"/>
          <w:color w:val="000000"/>
          <w:sz w:val="22"/>
          <w:szCs w:val="22"/>
          <w:lang w:eastAsia="en-US"/>
        </w:rPr>
      </w:pPr>
      <w:r w:rsidRPr="00D44119">
        <w:rPr>
          <w:rFonts w:asciiTheme="minorHAnsi" w:hAnsiTheme="minorHAnsi"/>
          <w:i w:val="0"/>
          <w:color w:val="000000"/>
          <w:sz w:val="22"/>
          <w:szCs w:val="22"/>
          <w:lang w:eastAsia="en-US"/>
        </w:rPr>
        <w:t>Pogodba je sklenjena v 2 (dveh</w:t>
      </w:r>
      <w:r w:rsidR="008403A8" w:rsidRPr="00D44119">
        <w:rPr>
          <w:rFonts w:asciiTheme="minorHAnsi" w:hAnsiTheme="minorHAnsi"/>
          <w:i w:val="0"/>
          <w:color w:val="000000"/>
          <w:sz w:val="22"/>
          <w:szCs w:val="22"/>
          <w:lang w:eastAsia="en-US"/>
        </w:rPr>
        <w:t>) enakih izvodih, od katerih prejm</w:t>
      </w:r>
      <w:r w:rsidRPr="00D44119">
        <w:rPr>
          <w:rFonts w:asciiTheme="minorHAnsi" w:hAnsiTheme="minorHAnsi"/>
          <w:i w:val="0"/>
          <w:color w:val="000000"/>
          <w:sz w:val="22"/>
          <w:szCs w:val="22"/>
          <w:lang w:eastAsia="en-US"/>
        </w:rPr>
        <w:t>e vsaka pogodbena stranka po en (1) izvod</w:t>
      </w:r>
      <w:r w:rsidR="008403A8" w:rsidRPr="00D44119">
        <w:rPr>
          <w:rFonts w:asciiTheme="minorHAnsi" w:hAnsiTheme="minorHAnsi"/>
          <w:i w:val="0"/>
          <w:color w:val="000000"/>
          <w:sz w:val="22"/>
          <w:szCs w:val="22"/>
          <w:lang w:eastAsia="en-US"/>
        </w:rPr>
        <w:t>.</w:t>
      </w:r>
    </w:p>
    <w:p w:rsidR="008403A8" w:rsidRPr="00D44119" w:rsidRDefault="008403A8" w:rsidP="00243FD4">
      <w:pPr>
        <w:pStyle w:val="Brezrazmikov"/>
        <w:spacing w:line="24" w:lineRule="atLeast"/>
        <w:jc w:val="both"/>
        <w:rPr>
          <w:rFonts w:asciiTheme="minorHAnsi" w:hAnsiTheme="minorHAnsi"/>
          <w:i w:val="0"/>
          <w:color w:val="000000"/>
          <w:sz w:val="22"/>
          <w:szCs w:val="22"/>
          <w:lang w:eastAsia="en-US"/>
        </w:rPr>
      </w:pPr>
    </w:p>
    <w:p w:rsidR="00B471E8" w:rsidRPr="00D44119" w:rsidRDefault="00B471E8" w:rsidP="00243FD4">
      <w:pPr>
        <w:pStyle w:val="Brezrazmikov"/>
        <w:spacing w:line="24" w:lineRule="atLeast"/>
        <w:jc w:val="both"/>
        <w:rPr>
          <w:rFonts w:asciiTheme="minorHAnsi" w:hAnsiTheme="minorHAnsi"/>
          <w:bCs/>
          <w:i w:val="0"/>
          <w:sz w:val="22"/>
          <w:szCs w:val="22"/>
        </w:rPr>
      </w:pPr>
    </w:p>
    <w:p w:rsidR="00B471E8" w:rsidRPr="00D44119" w:rsidRDefault="00B471E8" w:rsidP="00243FD4">
      <w:pPr>
        <w:pStyle w:val="Brezrazmikov"/>
        <w:spacing w:line="24" w:lineRule="atLeast"/>
        <w:jc w:val="both"/>
        <w:rPr>
          <w:rFonts w:asciiTheme="minorHAnsi" w:hAnsiTheme="minorHAnsi"/>
          <w:bCs/>
          <w:i w:val="0"/>
          <w:sz w:val="22"/>
          <w:szCs w:val="22"/>
        </w:rPr>
      </w:pPr>
      <w:r w:rsidRPr="00D44119">
        <w:rPr>
          <w:rFonts w:asciiTheme="minorHAnsi" w:hAnsiTheme="minorHAnsi"/>
          <w:bCs/>
          <w:i w:val="0"/>
          <w:sz w:val="22"/>
          <w:szCs w:val="22"/>
        </w:rPr>
        <w:t xml:space="preserve">Kraj in datum: ______________________     </w:t>
      </w:r>
      <w:r w:rsidRPr="00D44119">
        <w:rPr>
          <w:rFonts w:asciiTheme="minorHAnsi" w:hAnsiTheme="minorHAnsi"/>
          <w:bCs/>
          <w:i w:val="0"/>
          <w:sz w:val="22"/>
          <w:szCs w:val="22"/>
        </w:rPr>
        <w:tab/>
      </w:r>
      <w:r w:rsidRPr="00D44119">
        <w:rPr>
          <w:rFonts w:asciiTheme="minorHAnsi" w:hAnsiTheme="minorHAnsi"/>
          <w:bCs/>
          <w:i w:val="0"/>
          <w:sz w:val="22"/>
          <w:szCs w:val="22"/>
        </w:rPr>
        <w:tab/>
      </w:r>
      <w:r w:rsidR="009C1983" w:rsidRPr="00D44119">
        <w:rPr>
          <w:rFonts w:asciiTheme="minorHAnsi" w:hAnsiTheme="minorHAnsi"/>
          <w:bCs/>
          <w:i w:val="0"/>
          <w:sz w:val="22"/>
          <w:szCs w:val="22"/>
        </w:rPr>
        <w:t xml:space="preserve">                      </w:t>
      </w:r>
      <w:r w:rsidRPr="00D44119">
        <w:rPr>
          <w:rFonts w:asciiTheme="minorHAnsi" w:hAnsiTheme="minorHAnsi"/>
          <w:bCs/>
          <w:i w:val="0"/>
          <w:sz w:val="22"/>
          <w:szCs w:val="22"/>
        </w:rPr>
        <w:t>Kraj in datum:________________</w:t>
      </w:r>
    </w:p>
    <w:p w:rsidR="0090240F" w:rsidRPr="00D44119" w:rsidRDefault="0090240F" w:rsidP="00243FD4">
      <w:pPr>
        <w:pStyle w:val="Brezrazmikov"/>
        <w:spacing w:line="24" w:lineRule="atLeast"/>
        <w:jc w:val="both"/>
        <w:rPr>
          <w:rFonts w:asciiTheme="minorHAnsi" w:hAnsiTheme="minorHAnsi"/>
          <w:i w:val="0"/>
          <w:color w:val="000000"/>
          <w:sz w:val="22"/>
          <w:szCs w:val="22"/>
        </w:rPr>
      </w:pPr>
    </w:p>
    <w:p w:rsidR="0090240F" w:rsidRPr="00D44119" w:rsidRDefault="0090240F" w:rsidP="00243FD4">
      <w:pPr>
        <w:pStyle w:val="Brezrazmikov"/>
        <w:spacing w:line="24" w:lineRule="atLeast"/>
        <w:jc w:val="both"/>
        <w:rPr>
          <w:rFonts w:asciiTheme="minorHAnsi" w:hAnsiTheme="minorHAnsi"/>
          <w:i w:val="0"/>
          <w:color w:val="000000"/>
          <w:sz w:val="22"/>
          <w:szCs w:val="22"/>
        </w:rPr>
      </w:pPr>
    </w:p>
    <w:p w:rsidR="0090240F" w:rsidRPr="00D44119" w:rsidRDefault="0090240F" w:rsidP="00243FD4">
      <w:pPr>
        <w:pStyle w:val="Brezrazmikov"/>
        <w:spacing w:line="24" w:lineRule="atLeast"/>
        <w:jc w:val="both"/>
        <w:rPr>
          <w:rFonts w:asciiTheme="minorHAnsi" w:hAnsiTheme="minorHAnsi"/>
          <w:i w:val="0"/>
          <w:color w:val="000000"/>
          <w:sz w:val="22"/>
          <w:szCs w:val="22"/>
        </w:rPr>
      </w:pPr>
    </w:p>
    <w:p w:rsidR="00B471E8" w:rsidRPr="00D44119" w:rsidRDefault="00B471E8" w:rsidP="0097355E">
      <w:pPr>
        <w:pStyle w:val="Brezrazmikov"/>
        <w:spacing w:line="24" w:lineRule="atLeast"/>
        <w:rPr>
          <w:rFonts w:asciiTheme="minorHAnsi" w:hAnsiTheme="minorHAnsi"/>
          <w:i w:val="0"/>
          <w:color w:val="000000"/>
          <w:sz w:val="22"/>
          <w:szCs w:val="22"/>
        </w:rPr>
      </w:pPr>
      <w:r w:rsidRPr="00D44119">
        <w:rPr>
          <w:rFonts w:asciiTheme="minorHAnsi" w:hAnsiTheme="minorHAnsi"/>
          <w:i w:val="0"/>
          <w:color w:val="000000"/>
          <w:sz w:val="22"/>
          <w:szCs w:val="22"/>
        </w:rPr>
        <w:t xml:space="preserve">NAROČNIK: </w:t>
      </w:r>
      <w:r w:rsidRPr="00D44119">
        <w:rPr>
          <w:rFonts w:asciiTheme="minorHAnsi" w:hAnsiTheme="minorHAnsi"/>
          <w:i w:val="0"/>
          <w:color w:val="000000"/>
          <w:sz w:val="22"/>
          <w:szCs w:val="22"/>
        </w:rPr>
        <w:tab/>
        <w:t xml:space="preserve">                                                                        </w:t>
      </w:r>
      <w:r w:rsidR="0090240F" w:rsidRPr="00D44119">
        <w:rPr>
          <w:rFonts w:asciiTheme="minorHAnsi" w:hAnsiTheme="minorHAnsi"/>
          <w:i w:val="0"/>
          <w:color w:val="000000"/>
          <w:sz w:val="22"/>
          <w:szCs w:val="22"/>
        </w:rPr>
        <w:t xml:space="preserve">                       </w:t>
      </w:r>
      <w:r w:rsidRPr="00D44119">
        <w:rPr>
          <w:rFonts w:asciiTheme="minorHAnsi" w:hAnsiTheme="minorHAnsi"/>
          <w:i w:val="0"/>
          <w:color w:val="000000"/>
          <w:sz w:val="22"/>
          <w:szCs w:val="22"/>
        </w:rPr>
        <w:t>IZVAJALEC:</w:t>
      </w:r>
    </w:p>
    <w:sectPr w:rsidR="00B471E8" w:rsidRPr="00D44119">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FB9"/>
    <w:multiLevelType w:val="hybridMultilevel"/>
    <w:tmpl w:val="07F80798"/>
    <w:lvl w:ilvl="0" w:tplc="0424000F">
      <w:start w:val="1"/>
      <w:numFmt w:val="decimal"/>
      <w:lvlText w:val="%1."/>
      <w:lvlJc w:val="left"/>
      <w:pPr>
        <w:ind w:left="1494" w:hanging="360"/>
      </w:p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1" w15:restartNumberingAfterBreak="0">
    <w:nsid w:val="03C85018"/>
    <w:multiLevelType w:val="hybridMultilevel"/>
    <w:tmpl w:val="E35A7A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B7E08EF"/>
    <w:multiLevelType w:val="hybridMultilevel"/>
    <w:tmpl w:val="B93CAE42"/>
    <w:lvl w:ilvl="0" w:tplc="A66034AE">
      <w:numFmt w:val="bullet"/>
      <w:lvlText w:val="-"/>
      <w:lvlJc w:val="left"/>
      <w:pPr>
        <w:ind w:left="869" w:hanging="360"/>
      </w:pPr>
      <w:rPr>
        <w:rFonts w:ascii="Calibri" w:eastAsia="Calibri" w:hAnsi="Calibri" w:cs="Calibri" w:hint="default"/>
      </w:rPr>
    </w:lvl>
    <w:lvl w:ilvl="1" w:tplc="04240003" w:tentative="1">
      <w:start w:val="1"/>
      <w:numFmt w:val="bullet"/>
      <w:lvlText w:val="o"/>
      <w:lvlJc w:val="left"/>
      <w:pPr>
        <w:ind w:left="1589" w:hanging="360"/>
      </w:pPr>
      <w:rPr>
        <w:rFonts w:ascii="Courier New" w:hAnsi="Courier New" w:cs="Courier New" w:hint="default"/>
      </w:rPr>
    </w:lvl>
    <w:lvl w:ilvl="2" w:tplc="04240005" w:tentative="1">
      <w:start w:val="1"/>
      <w:numFmt w:val="bullet"/>
      <w:lvlText w:val=""/>
      <w:lvlJc w:val="left"/>
      <w:pPr>
        <w:ind w:left="2309" w:hanging="360"/>
      </w:pPr>
      <w:rPr>
        <w:rFonts w:ascii="Wingdings" w:hAnsi="Wingdings" w:hint="default"/>
      </w:rPr>
    </w:lvl>
    <w:lvl w:ilvl="3" w:tplc="04240001" w:tentative="1">
      <w:start w:val="1"/>
      <w:numFmt w:val="bullet"/>
      <w:lvlText w:val=""/>
      <w:lvlJc w:val="left"/>
      <w:pPr>
        <w:ind w:left="3029" w:hanging="360"/>
      </w:pPr>
      <w:rPr>
        <w:rFonts w:ascii="Symbol" w:hAnsi="Symbol" w:hint="default"/>
      </w:rPr>
    </w:lvl>
    <w:lvl w:ilvl="4" w:tplc="04240003" w:tentative="1">
      <w:start w:val="1"/>
      <w:numFmt w:val="bullet"/>
      <w:lvlText w:val="o"/>
      <w:lvlJc w:val="left"/>
      <w:pPr>
        <w:ind w:left="3749" w:hanging="360"/>
      </w:pPr>
      <w:rPr>
        <w:rFonts w:ascii="Courier New" w:hAnsi="Courier New" w:cs="Courier New" w:hint="default"/>
      </w:rPr>
    </w:lvl>
    <w:lvl w:ilvl="5" w:tplc="04240005" w:tentative="1">
      <w:start w:val="1"/>
      <w:numFmt w:val="bullet"/>
      <w:lvlText w:val=""/>
      <w:lvlJc w:val="left"/>
      <w:pPr>
        <w:ind w:left="4469" w:hanging="360"/>
      </w:pPr>
      <w:rPr>
        <w:rFonts w:ascii="Wingdings" w:hAnsi="Wingdings" w:hint="default"/>
      </w:rPr>
    </w:lvl>
    <w:lvl w:ilvl="6" w:tplc="04240001" w:tentative="1">
      <w:start w:val="1"/>
      <w:numFmt w:val="bullet"/>
      <w:lvlText w:val=""/>
      <w:lvlJc w:val="left"/>
      <w:pPr>
        <w:ind w:left="5189" w:hanging="360"/>
      </w:pPr>
      <w:rPr>
        <w:rFonts w:ascii="Symbol" w:hAnsi="Symbol" w:hint="default"/>
      </w:rPr>
    </w:lvl>
    <w:lvl w:ilvl="7" w:tplc="04240003" w:tentative="1">
      <w:start w:val="1"/>
      <w:numFmt w:val="bullet"/>
      <w:lvlText w:val="o"/>
      <w:lvlJc w:val="left"/>
      <w:pPr>
        <w:ind w:left="5909" w:hanging="360"/>
      </w:pPr>
      <w:rPr>
        <w:rFonts w:ascii="Courier New" w:hAnsi="Courier New" w:cs="Courier New" w:hint="default"/>
      </w:rPr>
    </w:lvl>
    <w:lvl w:ilvl="8" w:tplc="04240005" w:tentative="1">
      <w:start w:val="1"/>
      <w:numFmt w:val="bullet"/>
      <w:lvlText w:val=""/>
      <w:lvlJc w:val="left"/>
      <w:pPr>
        <w:ind w:left="6629" w:hanging="360"/>
      </w:pPr>
      <w:rPr>
        <w:rFonts w:ascii="Wingdings" w:hAnsi="Wingdings" w:hint="default"/>
      </w:rPr>
    </w:lvl>
  </w:abstractNum>
  <w:abstractNum w:abstractNumId="3" w15:restartNumberingAfterBreak="0">
    <w:nsid w:val="12CF5319"/>
    <w:multiLevelType w:val="hybridMultilevel"/>
    <w:tmpl w:val="43AC79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660CE5"/>
    <w:multiLevelType w:val="hybridMultilevel"/>
    <w:tmpl w:val="E89A2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A74CDF"/>
    <w:multiLevelType w:val="hybridMultilevel"/>
    <w:tmpl w:val="7A1606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D6748E"/>
    <w:multiLevelType w:val="hybridMultilevel"/>
    <w:tmpl w:val="9C1C6F8C"/>
    <w:lvl w:ilvl="0" w:tplc="138AFD72">
      <w:numFmt w:val="bullet"/>
      <w:lvlText w:val="•"/>
      <w:lvlJc w:val="left"/>
      <w:pPr>
        <w:ind w:left="1065" w:hanging="705"/>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2312CD"/>
    <w:multiLevelType w:val="hybridMultilevel"/>
    <w:tmpl w:val="C6C03A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94140C"/>
    <w:multiLevelType w:val="hybridMultilevel"/>
    <w:tmpl w:val="A19C7544"/>
    <w:lvl w:ilvl="0" w:tplc="A66034A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C965F3"/>
    <w:multiLevelType w:val="hybridMultilevel"/>
    <w:tmpl w:val="EB802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7038B0"/>
    <w:multiLevelType w:val="hybridMultilevel"/>
    <w:tmpl w:val="04B26DDE"/>
    <w:lvl w:ilvl="0" w:tplc="A66034AE">
      <w:numFmt w:val="bullet"/>
      <w:lvlText w:val="-"/>
      <w:lvlJc w:val="left"/>
      <w:pPr>
        <w:ind w:left="753" w:hanging="360"/>
      </w:pPr>
      <w:rPr>
        <w:rFonts w:ascii="Calibri" w:eastAsia="Calibri" w:hAnsi="Calibri" w:cs="Calibri"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1" w15:restartNumberingAfterBreak="0">
    <w:nsid w:val="44483EAF"/>
    <w:multiLevelType w:val="hybridMultilevel"/>
    <w:tmpl w:val="AB64C3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7AC4E10"/>
    <w:multiLevelType w:val="hybridMultilevel"/>
    <w:tmpl w:val="268AD302"/>
    <w:lvl w:ilvl="0" w:tplc="A66034AE">
      <w:numFmt w:val="bullet"/>
      <w:lvlText w:val="-"/>
      <w:lvlJc w:val="left"/>
      <w:pPr>
        <w:ind w:left="611" w:hanging="360"/>
      </w:pPr>
      <w:rPr>
        <w:rFonts w:ascii="Calibri" w:eastAsia="Calibri" w:hAnsi="Calibri" w:cs="Calibri" w:hint="default"/>
      </w:rPr>
    </w:lvl>
    <w:lvl w:ilvl="1" w:tplc="04240003" w:tentative="1">
      <w:start w:val="1"/>
      <w:numFmt w:val="bullet"/>
      <w:lvlText w:val="o"/>
      <w:lvlJc w:val="left"/>
      <w:pPr>
        <w:ind w:left="1331" w:hanging="360"/>
      </w:pPr>
      <w:rPr>
        <w:rFonts w:ascii="Courier New" w:hAnsi="Courier New" w:cs="Courier New" w:hint="default"/>
      </w:rPr>
    </w:lvl>
    <w:lvl w:ilvl="2" w:tplc="04240005" w:tentative="1">
      <w:start w:val="1"/>
      <w:numFmt w:val="bullet"/>
      <w:lvlText w:val=""/>
      <w:lvlJc w:val="left"/>
      <w:pPr>
        <w:ind w:left="2051" w:hanging="360"/>
      </w:pPr>
      <w:rPr>
        <w:rFonts w:ascii="Wingdings" w:hAnsi="Wingdings" w:hint="default"/>
      </w:rPr>
    </w:lvl>
    <w:lvl w:ilvl="3" w:tplc="04240001" w:tentative="1">
      <w:start w:val="1"/>
      <w:numFmt w:val="bullet"/>
      <w:lvlText w:val=""/>
      <w:lvlJc w:val="left"/>
      <w:pPr>
        <w:ind w:left="2771" w:hanging="360"/>
      </w:pPr>
      <w:rPr>
        <w:rFonts w:ascii="Symbol" w:hAnsi="Symbol" w:hint="default"/>
      </w:rPr>
    </w:lvl>
    <w:lvl w:ilvl="4" w:tplc="04240003" w:tentative="1">
      <w:start w:val="1"/>
      <w:numFmt w:val="bullet"/>
      <w:lvlText w:val="o"/>
      <w:lvlJc w:val="left"/>
      <w:pPr>
        <w:ind w:left="3491" w:hanging="360"/>
      </w:pPr>
      <w:rPr>
        <w:rFonts w:ascii="Courier New" w:hAnsi="Courier New" w:cs="Courier New" w:hint="default"/>
      </w:rPr>
    </w:lvl>
    <w:lvl w:ilvl="5" w:tplc="04240005" w:tentative="1">
      <w:start w:val="1"/>
      <w:numFmt w:val="bullet"/>
      <w:lvlText w:val=""/>
      <w:lvlJc w:val="left"/>
      <w:pPr>
        <w:ind w:left="4211" w:hanging="360"/>
      </w:pPr>
      <w:rPr>
        <w:rFonts w:ascii="Wingdings" w:hAnsi="Wingdings" w:hint="default"/>
      </w:rPr>
    </w:lvl>
    <w:lvl w:ilvl="6" w:tplc="04240001" w:tentative="1">
      <w:start w:val="1"/>
      <w:numFmt w:val="bullet"/>
      <w:lvlText w:val=""/>
      <w:lvlJc w:val="left"/>
      <w:pPr>
        <w:ind w:left="4931" w:hanging="360"/>
      </w:pPr>
      <w:rPr>
        <w:rFonts w:ascii="Symbol" w:hAnsi="Symbol" w:hint="default"/>
      </w:rPr>
    </w:lvl>
    <w:lvl w:ilvl="7" w:tplc="04240003" w:tentative="1">
      <w:start w:val="1"/>
      <w:numFmt w:val="bullet"/>
      <w:lvlText w:val="o"/>
      <w:lvlJc w:val="left"/>
      <w:pPr>
        <w:ind w:left="5651" w:hanging="360"/>
      </w:pPr>
      <w:rPr>
        <w:rFonts w:ascii="Courier New" w:hAnsi="Courier New" w:cs="Courier New" w:hint="default"/>
      </w:rPr>
    </w:lvl>
    <w:lvl w:ilvl="8" w:tplc="04240005" w:tentative="1">
      <w:start w:val="1"/>
      <w:numFmt w:val="bullet"/>
      <w:lvlText w:val=""/>
      <w:lvlJc w:val="left"/>
      <w:pPr>
        <w:ind w:left="6371" w:hanging="360"/>
      </w:pPr>
      <w:rPr>
        <w:rFonts w:ascii="Wingdings" w:hAnsi="Wingdings" w:hint="default"/>
      </w:rPr>
    </w:lvl>
  </w:abstractNum>
  <w:abstractNum w:abstractNumId="13" w15:restartNumberingAfterBreak="0">
    <w:nsid w:val="4FC90CBD"/>
    <w:multiLevelType w:val="hybridMultilevel"/>
    <w:tmpl w:val="61821F1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4" w15:restartNumberingAfterBreak="0">
    <w:nsid w:val="52AC57F8"/>
    <w:multiLevelType w:val="hybridMultilevel"/>
    <w:tmpl w:val="AB00AF80"/>
    <w:lvl w:ilvl="0" w:tplc="F738A4A4">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15" w15:restartNumberingAfterBreak="0">
    <w:nsid w:val="5AD569E8"/>
    <w:multiLevelType w:val="hybridMultilevel"/>
    <w:tmpl w:val="57E69EDC"/>
    <w:lvl w:ilvl="0" w:tplc="A66034AE">
      <w:numFmt w:val="bullet"/>
      <w:lvlText w:val="-"/>
      <w:lvlJc w:val="left"/>
      <w:pPr>
        <w:ind w:left="869" w:hanging="360"/>
      </w:pPr>
      <w:rPr>
        <w:rFonts w:ascii="Calibri" w:eastAsia="Calibri" w:hAnsi="Calibri" w:cs="Calibri" w:hint="default"/>
      </w:rPr>
    </w:lvl>
    <w:lvl w:ilvl="1" w:tplc="04240003" w:tentative="1">
      <w:start w:val="1"/>
      <w:numFmt w:val="bullet"/>
      <w:lvlText w:val="o"/>
      <w:lvlJc w:val="left"/>
      <w:pPr>
        <w:ind w:left="1589" w:hanging="360"/>
      </w:pPr>
      <w:rPr>
        <w:rFonts w:ascii="Courier New" w:hAnsi="Courier New" w:cs="Courier New" w:hint="default"/>
      </w:rPr>
    </w:lvl>
    <w:lvl w:ilvl="2" w:tplc="04240005" w:tentative="1">
      <w:start w:val="1"/>
      <w:numFmt w:val="bullet"/>
      <w:lvlText w:val=""/>
      <w:lvlJc w:val="left"/>
      <w:pPr>
        <w:ind w:left="2309" w:hanging="360"/>
      </w:pPr>
      <w:rPr>
        <w:rFonts w:ascii="Wingdings" w:hAnsi="Wingdings" w:hint="default"/>
      </w:rPr>
    </w:lvl>
    <w:lvl w:ilvl="3" w:tplc="04240001" w:tentative="1">
      <w:start w:val="1"/>
      <w:numFmt w:val="bullet"/>
      <w:lvlText w:val=""/>
      <w:lvlJc w:val="left"/>
      <w:pPr>
        <w:ind w:left="3029" w:hanging="360"/>
      </w:pPr>
      <w:rPr>
        <w:rFonts w:ascii="Symbol" w:hAnsi="Symbol" w:hint="default"/>
      </w:rPr>
    </w:lvl>
    <w:lvl w:ilvl="4" w:tplc="04240003" w:tentative="1">
      <w:start w:val="1"/>
      <w:numFmt w:val="bullet"/>
      <w:lvlText w:val="o"/>
      <w:lvlJc w:val="left"/>
      <w:pPr>
        <w:ind w:left="3749" w:hanging="360"/>
      </w:pPr>
      <w:rPr>
        <w:rFonts w:ascii="Courier New" w:hAnsi="Courier New" w:cs="Courier New" w:hint="default"/>
      </w:rPr>
    </w:lvl>
    <w:lvl w:ilvl="5" w:tplc="04240005" w:tentative="1">
      <w:start w:val="1"/>
      <w:numFmt w:val="bullet"/>
      <w:lvlText w:val=""/>
      <w:lvlJc w:val="left"/>
      <w:pPr>
        <w:ind w:left="4469" w:hanging="360"/>
      </w:pPr>
      <w:rPr>
        <w:rFonts w:ascii="Wingdings" w:hAnsi="Wingdings" w:hint="default"/>
      </w:rPr>
    </w:lvl>
    <w:lvl w:ilvl="6" w:tplc="04240001" w:tentative="1">
      <w:start w:val="1"/>
      <w:numFmt w:val="bullet"/>
      <w:lvlText w:val=""/>
      <w:lvlJc w:val="left"/>
      <w:pPr>
        <w:ind w:left="5189" w:hanging="360"/>
      </w:pPr>
      <w:rPr>
        <w:rFonts w:ascii="Symbol" w:hAnsi="Symbol" w:hint="default"/>
      </w:rPr>
    </w:lvl>
    <w:lvl w:ilvl="7" w:tplc="04240003" w:tentative="1">
      <w:start w:val="1"/>
      <w:numFmt w:val="bullet"/>
      <w:lvlText w:val="o"/>
      <w:lvlJc w:val="left"/>
      <w:pPr>
        <w:ind w:left="5909" w:hanging="360"/>
      </w:pPr>
      <w:rPr>
        <w:rFonts w:ascii="Courier New" w:hAnsi="Courier New" w:cs="Courier New" w:hint="default"/>
      </w:rPr>
    </w:lvl>
    <w:lvl w:ilvl="8" w:tplc="04240005" w:tentative="1">
      <w:start w:val="1"/>
      <w:numFmt w:val="bullet"/>
      <w:lvlText w:val=""/>
      <w:lvlJc w:val="left"/>
      <w:pPr>
        <w:ind w:left="6629" w:hanging="360"/>
      </w:pPr>
      <w:rPr>
        <w:rFonts w:ascii="Wingdings" w:hAnsi="Wingdings" w:hint="default"/>
      </w:rPr>
    </w:lvl>
  </w:abstractNum>
  <w:abstractNum w:abstractNumId="16" w15:restartNumberingAfterBreak="0">
    <w:nsid w:val="638127B1"/>
    <w:multiLevelType w:val="hybridMultilevel"/>
    <w:tmpl w:val="F7A404EE"/>
    <w:lvl w:ilvl="0" w:tplc="720E2058">
      <w:numFmt w:val="bullet"/>
      <w:lvlText w:val="•"/>
      <w:lvlJc w:val="left"/>
      <w:pPr>
        <w:ind w:left="1494" w:hanging="360"/>
      </w:pPr>
      <w:rPr>
        <w:rFonts w:ascii="Calibri" w:eastAsia="Times New Roman" w:hAnsi="Calibri" w:cs="Calibri"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7" w15:restartNumberingAfterBreak="0">
    <w:nsid w:val="6E2B28D9"/>
    <w:multiLevelType w:val="hybridMultilevel"/>
    <w:tmpl w:val="DE5E6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E987C60"/>
    <w:multiLevelType w:val="hybridMultilevel"/>
    <w:tmpl w:val="73F4CD2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9" w15:restartNumberingAfterBreak="0">
    <w:nsid w:val="6F270689"/>
    <w:multiLevelType w:val="hybridMultilevel"/>
    <w:tmpl w:val="B1D8405E"/>
    <w:lvl w:ilvl="0" w:tplc="720E2058">
      <w:numFmt w:val="bullet"/>
      <w:lvlText w:val="•"/>
      <w:lvlJc w:val="left"/>
      <w:pPr>
        <w:ind w:left="1854" w:hanging="360"/>
      </w:pPr>
      <w:rPr>
        <w:rFonts w:ascii="Calibri" w:eastAsia="Times New Roman" w:hAnsi="Calibri" w:cs="Calibri"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0" w15:restartNumberingAfterBreak="0">
    <w:nsid w:val="6F573B55"/>
    <w:multiLevelType w:val="hybridMultilevel"/>
    <w:tmpl w:val="D9C4E9CC"/>
    <w:lvl w:ilvl="0" w:tplc="720E2058">
      <w:numFmt w:val="bullet"/>
      <w:lvlText w:val="•"/>
      <w:lvlJc w:val="left"/>
      <w:pPr>
        <w:ind w:left="1854" w:hanging="360"/>
      </w:pPr>
      <w:rPr>
        <w:rFonts w:ascii="Calibri" w:eastAsia="Times New Roman" w:hAnsi="Calibri" w:cs="Calibri"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1" w15:restartNumberingAfterBreak="0">
    <w:nsid w:val="70F536C7"/>
    <w:multiLevelType w:val="hybridMultilevel"/>
    <w:tmpl w:val="D638B9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27F49A9"/>
    <w:multiLevelType w:val="hybridMultilevel"/>
    <w:tmpl w:val="D29088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AA03A4"/>
    <w:multiLevelType w:val="hybridMultilevel"/>
    <w:tmpl w:val="CDCA38EE"/>
    <w:lvl w:ilvl="0" w:tplc="A66034A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C75D62"/>
    <w:multiLevelType w:val="hybridMultilevel"/>
    <w:tmpl w:val="965AA856"/>
    <w:lvl w:ilvl="0" w:tplc="A66034AE">
      <w:numFmt w:val="bullet"/>
      <w:lvlText w:val="-"/>
      <w:lvlJc w:val="left"/>
      <w:pPr>
        <w:ind w:left="869" w:hanging="360"/>
      </w:pPr>
      <w:rPr>
        <w:rFonts w:ascii="Calibri" w:eastAsia="Calibri" w:hAnsi="Calibri" w:cs="Calibri" w:hint="default"/>
      </w:rPr>
    </w:lvl>
    <w:lvl w:ilvl="1" w:tplc="04240003" w:tentative="1">
      <w:start w:val="1"/>
      <w:numFmt w:val="bullet"/>
      <w:lvlText w:val="o"/>
      <w:lvlJc w:val="left"/>
      <w:pPr>
        <w:ind w:left="1589" w:hanging="360"/>
      </w:pPr>
      <w:rPr>
        <w:rFonts w:ascii="Courier New" w:hAnsi="Courier New" w:cs="Courier New" w:hint="default"/>
      </w:rPr>
    </w:lvl>
    <w:lvl w:ilvl="2" w:tplc="04240005" w:tentative="1">
      <w:start w:val="1"/>
      <w:numFmt w:val="bullet"/>
      <w:lvlText w:val=""/>
      <w:lvlJc w:val="left"/>
      <w:pPr>
        <w:ind w:left="2309" w:hanging="360"/>
      </w:pPr>
      <w:rPr>
        <w:rFonts w:ascii="Wingdings" w:hAnsi="Wingdings" w:hint="default"/>
      </w:rPr>
    </w:lvl>
    <w:lvl w:ilvl="3" w:tplc="04240001" w:tentative="1">
      <w:start w:val="1"/>
      <w:numFmt w:val="bullet"/>
      <w:lvlText w:val=""/>
      <w:lvlJc w:val="left"/>
      <w:pPr>
        <w:ind w:left="3029" w:hanging="360"/>
      </w:pPr>
      <w:rPr>
        <w:rFonts w:ascii="Symbol" w:hAnsi="Symbol" w:hint="default"/>
      </w:rPr>
    </w:lvl>
    <w:lvl w:ilvl="4" w:tplc="04240003" w:tentative="1">
      <w:start w:val="1"/>
      <w:numFmt w:val="bullet"/>
      <w:lvlText w:val="o"/>
      <w:lvlJc w:val="left"/>
      <w:pPr>
        <w:ind w:left="3749" w:hanging="360"/>
      </w:pPr>
      <w:rPr>
        <w:rFonts w:ascii="Courier New" w:hAnsi="Courier New" w:cs="Courier New" w:hint="default"/>
      </w:rPr>
    </w:lvl>
    <w:lvl w:ilvl="5" w:tplc="04240005" w:tentative="1">
      <w:start w:val="1"/>
      <w:numFmt w:val="bullet"/>
      <w:lvlText w:val=""/>
      <w:lvlJc w:val="left"/>
      <w:pPr>
        <w:ind w:left="4469" w:hanging="360"/>
      </w:pPr>
      <w:rPr>
        <w:rFonts w:ascii="Wingdings" w:hAnsi="Wingdings" w:hint="default"/>
      </w:rPr>
    </w:lvl>
    <w:lvl w:ilvl="6" w:tplc="04240001" w:tentative="1">
      <w:start w:val="1"/>
      <w:numFmt w:val="bullet"/>
      <w:lvlText w:val=""/>
      <w:lvlJc w:val="left"/>
      <w:pPr>
        <w:ind w:left="5189" w:hanging="360"/>
      </w:pPr>
      <w:rPr>
        <w:rFonts w:ascii="Symbol" w:hAnsi="Symbol" w:hint="default"/>
      </w:rPr>
    </w:lvl>
    <w:lvl w:ilvl="7" w:tplc="04240003" w:tentative="1">
      <w:start w:val="1"/>
      <w:numFmt w:val="bullet"/>
      <w:lvlText w:val="o"/>
      <w:lvlJc w:val="left"/>
      <w:pPr>
        <w:ind w:left="5909" w:hanging="360"/>
      </w:pPr>
      <w:rPr>
        <w:rFonts w:ascii="Courier New" w:hAnsi="Courier New" w:cs="Courier New" w:hint="default"/>
      </w:rPr>
    </w:lvl>
    <w:lvl w:ilvl="8" w:tplc="04240005" w:tentative="1">
      <w:start w:val="1"/>
      <w:numFmt w:val="bullet"/>
      <w:lvlText w:val=""/>
      <w:lvlJc w:val="left"/>
      <w:pPr>
        <w:ind w:left="6629" w:hanging="360"/>
      </w:pPr>
      <w:rPr>
        <w:rFonts w:ascii="Wingdings" w:hAnsi="Wingdings" w:hint="default"/>
      </w:rPr>
    </w:lvl>
  </w:abstractNum>
  <w:abstractNum w:abstractNumId="25" w15:restartNumberingAfterBreak="0">
    <w:nsid w:val="752B501A"/>
    <w:multiLevelType w:val="hybridMultilevel"/>
    <w:tmpl w:val="E6503C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68758C7"/>
    <w:multiLevelType w:val="hybridMultilevel"/>
    <w:tmpl w:val="135C06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784651C"/>
    <w:multiLevelType w:val="hybridMultilevel"/>
    <w:tmpl w:val="72268F1C"/>
    <w:lvl w:ilvl="0" w:tplc="720E2058">
      <w:numFmt w:val="bullet"/>
      <w:lvlText w:val="•"/>
      <w:lvlJc w:val="left"/>
      <w:pPr>
        <w:ind w:left="1854" w:hanging="360"/>
      </w:pPr>
      <w:rPr>
        <w:rFonts w:ascii="Calibri" w:eastAsia="Times New Roman" w:hAnsi="Calibri" w:cs="Calibri"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9" w15:restartNumberingAfterBreak="0">
    <w:nsid w:val="77F26039"/>
    <w:multiLevelType w:val="hybridMultilevel"/>
    <w:tmpl w:val="8A7407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782E30"/>
    <w:multiLevelType w:val="hybridMultilevel"/>
    <w:tmpl w:val="512801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AB07380"/>
    <w:multiLevelType w:val="hybridMultilevel"/>
    <w:tmpl w:val="766205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BCF0352"/>
    <w:multiLevelType w:val="hybridMultilevel"/>
    <w:tmpl w:val="715661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120837"/>
    <w:multiLevelType w:val="hybridMultilevel"/>
    <w:tmpl w:val="9E48B2D4"/>
    <w:lvl w:ilvl="0" w:tplc="A66034A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3"/>
  </w:num>
  <w:num w:numId="4">
    <w:abstractNumId w:val="23"/>
  </w:num>
  <w:num w:numId="5">
    <w:abstractNumId w:val="8"/>
  </w:num>
  <w:num w:numId="6">
    <w:abstractNumId w:val="10"/>
  </w:num>
  <w:num w:numId="7">
    <w:abstractNumId w:val="2"/>
  </w:num>
  <w:num w:numId="8">
    <w:abstractNumId w:val="15"/>
  </w:num>
  <w:num w:numId="9">
    <w:abstractNumId w:val="24"/>
  </w:num>
  <w:num w:numId="10">
    <w:abstractNumId w:val="28"/>
  </w:num>
  <w:num w:numId="11">
    <w:abstractNumId w:val="14"/>
  </w:num>
  <w:num w:numId="12">
    <w:abstractNumId w:val="0"/>
  </w:num>
  <w:num w:numId="13">
    <w:abstractNumId w:val="5"/>
  </w:num>
  <w:num w:numId="14">
    <w:abstractNumId w:val="20"/>
  </w:num>
  <w:num w:numId="15">
    <w:abstractNumId w:val="19"/>
  </w:num>
  <w:num w:numId="16">
    <w:abstractNumId w:val="16"/>
  </w:num>
  <w:num w:numId="17">
    <w:abstractNumId w:val="26"/>
  </w:num>
  <w:num w:numId="18">
    <w:abstractNumId w:val="11"/>
  </w:num>
  <w:num w:numId="19">
    <w:abstractNumId w:val="31"/>
  </w:num>
  <w:num w:numId="20">
    <w:abstractNumId w:val="27"/>
  </w:num>
  <w:num w:numId="21">
    <w:abstractNumId w:val="1"/>
  </w:num>
  <w:num w:numId="22">
    <w:abstractNumId w:val="21"/>
  </w:num>
  <w:num w:numId="23">
    <w:abstractNumId w:val="25"/>
  </w:num>
  <w:num w:numId="24">
    <w:abstractNumId w:val="18"/>
  </w:num>
  <w:num w:numId="25">
    <w:abstractNumId w:val="30"/>
  </w:num>
  <w:num w:numId="26">
    <w:abstractNumId w:val="13"/>
  </w:num>
  <w:num w:numId="27">
    <w:abstractNumId w:val="4"/>
  </w:num>
  <w:num w:numId="28">
    <w:abstractNumId w:val="32"/>
  </w:num>
  <w:num w:numId="29">
    <w:abstractNumId w:val="22"/>
  </w:num>
  <w:num w:numId="30">
    <w:abstractNumId w:val="17"/>
  </w:num>
  <w:num w:numId="31">
    <w:abstractNumId w:val="3"/>
  </w:num>
  <w:num w:numId="32">
    <w:abstractNumId w:val="29"/>
  </w:num>
  <w:num w:numId="33">
    <w:abstractNumId w:val="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A8"/>
    <w:rsid w:val="00066522"/>
    <w:rsid w:val="000870AE"/>
    <w:rsid w:val="001332E0"/>
    <w:rsid w:val="001365A2"/>
    <w:rsid w:val="00145AA8"/>
    <w:rsid w:val="001A2479"/>
    <w:rsid w:val="001B5060"/>
    <w:rsid w:val="001C7ABE"/>
    <w:rsid w:val="001F0724"/>
    <w:rsid w:val="00227C9E"/>
    <w:rsid w:val="00243FD4"/>
    <w:rsid w:val="002668AB"/>
    <w:rsid w:val="00277FB6"/>
    <w:rsid w:val="00284A8D"/>
    <w:rsid w:val="0031282E"/>
    <w:rsid w:val="0034167F"/>
    <w:rsid w:val="0035620D"/>
    <w:rsid w:val="003606CC"/>
    <w:rsid w:val="0036244A"/>
    <w:rsid w:val="0036781D"/>
    <w:rsid w:val="00371668"/>
    <w:rsid w:val="003802E5"/>
    <w:rsid w:val="003B296D"/>
    <w:rsid w:val="003B432A"/>
    <w:rsid w:val="003D151C"/>
    <w:rsid w:val="003D4012"/>
    <w:rsid w:val="00401F3E"/>
    <w:rsid w:val="004C311D"/>
    <w:rsid w:val="004E0438"/>
    <w:rsid w:val="00513FD0"/>
    <w:rsid w:val="005531CF"/>
    <w:rsid w:val="0057293C"/>
    <w:rsid w:val="00582ADC"/>
    <w:rsid w:val="005E03F9"/>
    <w:rsid w:val="005F181A"/>
    <w:rsid w:val="005F2213"/>
    <w:rsid w:val="00624576"/>
    <w:rsid w:val="006270BB"/>
    <w:rsid w:val="00662707"/>
    <w:rsid w:val="0067132A"/>
    <w:rsid w:val="0067661E"/>
    <w:rsid w:val="006B059F"/>
    <w:rsid w:val="006D3D1A"/>
    <w:rsid w:val="00721B9A"/>
    <w:rsid w:val="00747E0F"/>
    <w:rsid w:val="007526F9"/>
    <w:rsid w:val="00784BFB"/>
    <w:rsid w:val="00784EDE"/>
    <w:rsid w:val="00785640"/>
    <w:rsid w:val="007A7ECD"/>
    <w:rsid w:val="007B009B"/>
    <w:rsid w:val="007D27DC"/>
    <w:rsid w:val="007F2F85"/>
    <w:rsid w:val="00834623"/>
    <w:rsid w:val="008403A8"/>
    <w:rsid w:val="00856881"/>
    <w:rsid w:val="008841E1"/>
    <w:rsid w:val="008A316A"/>
    <w:rsid w:val="008A6E2D"/>
    <w:rsid w:val="008B32E4"/>
    <w:rsid w:val="008D3681"/>
    <w:rsid w:val="0090240F"/>
    <w:rsid w:val="0095078A"/>
    <w:rsid w:val="0097355E"/>
    <w:rsid w:val="009737D5"/>
    <w:rsid w:val="009877AA"/>
    <w:rsid w:val="009C1983"/>
    <w:rsid w:val="009D76A6"/>
    <w:rsid w:val="009E21BA"/>
    <w:rsid w:val="009E4CDB"/>
    <w:rsid w:val="00A10488"/>
    <w:rsid w:val="00A30C06"/>
    <w:rsid w:val="00A534DE"/>
    <w:rsid w:val="00A6457C"/>
    <w:rsid w:val="00AC07E8"/>
    <w:rsid w:val="00B12872"/>
    <w:rsid w:val="00B13A54"/>
    <w:rsid w:val="00B26E56"/>
    <w:rsid w:val="00B471E8"/>
    <w:rsid w:val="00B47666"/>
    <w:rsid w:val="00B55C30"/>
    <w:rsid w:val="00B84616"/>
    <w:rsid w:val="00B9135D"/>
    <w:rsid w:val="00BA54A8"/>
    <w:rsid w:val="00BC71E5"/>
    <w:rsid w:val="00BE08FB"/>
    <w:rsid w:val="00BE4668"/>
    <w:rsid w:val="00BF4618"/>
    <w:rsid w:val="00C2136D"/>
    <w:rsid w:val="00C932A1"/>
    <w:rsid w:val="00C95099"/>
    <w:rsid w:val="00CB4AD2"/>
    <w:rsid w:val="00CC165B"/>
    <w:rsid w:val="00CD6EBA"/>
    <w:rsid w:val="00D00A59"/>
    <w:rsid w:val="00D0253E"/>
    <w:rsid w:val="00D2692C"/>
    <w:rsid w:val="00D44119"/>
    <w:rsid w:val="00D47C42"/>
    <w:rsid w:val="00D563ED"/>
    <w:rsid w:val="00D62FE3"/>
    <w:rsid w:val="00D90B4F"/>
    <w:rsid w:val="00D95930"/>
    <w:rsid w:val="00DB6B4E"/>
    <w:rsid w:val="00DF60DB"/>
    <w:rsid w:val="00E4214D"/>
    <w:rsid w:val="00E63EBB"/>
    <w:rsid w:val="00E66474"/>
    <w:rsid w:val="00E82BCA"/>
    <w:rsid w:val="00EB5B8B"/>
    <w:rsid w:val="00EC3855"/>
    <w:rsid w:val="00F274CF"/>
    <w:rsid w:val="00F34C63"/>
    <w:rsid w:val="00F5091B"/>
    <w:rsid w:val="00F75AD5"/>
    <w:rsid w:val="00FA1DF3"/>
    <w:rsid w:val="00FB642B"/>
    <w:rsid w:val="00FF5D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AB27"/>
  <w15:chartTrackingRefBased/>
  <w15:docId w15:val="{BB596293-D286-4374-A1F3-BB2A1108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03A8"/>
    <w:pPr>
      <w:spacing w:after="0" w:line="240" w:lineRule="auto"/>
    </w:pPr>
    <w:rPr>
      <w:rFonts w:ascii="Times New Roman" w:eastAsia="Times New Roman" w:hAnsi="Times New Roman" w:cs="Times New Roman"/>
      <w:i/>
      <w:sz w:val="24"/>
      <w:szCs w:val="20"/>
      <w:lang w:eastAsia="sl-SI"/>
    </w:rPr>
  </w:style>
  <w:style w:type="paragraph" w:styleId="Naslov1">
    <w:name w:val="heading 1"/>
    <w:basedOn w:val="Navaden"/>
    <w:next w:val="Navaden"/>
    <w:link w:val="Naslov1Znak"/>
    <w:qFormat/>
    <w:rsid w:val="00B12872"/>
    <w:pPr>
      <w:keepNext/>
      <w:keepLines/>
      <w:spacing w:before="480" w:line="276" w:lineRule="auto"/>
      <w:outlineLvl w:val="0"/>
    </w:pPr>
    <w:rPr>
      <w:rFonts w:ascii="Cambria" w:hAnsi="Cambria"/>
      <w:b/>
      <w:bCs/>
      <w:i w:val="0"/>
      <w:color w:val="365F91"/>
      <w:sz w:val="28"/>
      <w:szCs w:val="2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8403A8"/>
    <w:rPr>
      <w:rFonts w:cs="Times New Roman"/>
      <w:color w:val="0000FF"/>
      <w:u w:val="single"/>
    </w:rPr>
  </w:style>
  <w:style w:type="paragraph" w:styleId="Odstavekseznama">
    <w:name w:val="List Paragraph"/>
    <w:basedOn w:val="Navaden"/>
    <w:uiPriority w:val="34"/>
    <w:qFormat/>
    <w:rsid w:val="008403A8"/>
    <w:pPr>
      <w:ind w:left="708"/>
    </w:pPr>
  </w:style>
  <w:style w:type="character" w:customStyle="1" w:styleId="Naslov1Znak">
    <w:name w:val="Naslov 1 Znak"/>
    <w:basedOn w:val="Privzetapisavaodstavka"/>
    <w:link w:val="Naslov1"/>
    <w:rsid w:val="00B12872"/>
    <w:rPr>
      <w:rFonts w:ascii="Cambria" w:eastAsia="Times New Roman" w:hAnsi="Cambria" w:cs="Times New Roman"/>
      <w:b/>
      <w:bCs/>
      <w:color w:val="365F91"/>
      <w:sz w:val="28"/>
      <w:szCs w:val="28"/>
      <w:lang w:val="x-none" w:eastAsia="x-none"/>
    </w:rPr>
  </w:style>
  <w:style w:type="paragraph" w:styleId="Telobesedila">
    <w:name w:val="Body Text"/>
    <w:basedOn w:val="Navaden"/>
    <w:link w:val="TelobesedilaZnak"/>
    <w:uiPriority w:val="1"/>
    <w:qFormat/>
    <w:rsid w:val="00B12872"/>
    <w:pPr>
      <w:widowControl w:val="0"/>
      <w:autoSpaceDE w:val="0"/>
      <w:autoSpaceDN w:val="0"/>
    </w:pPr>
    <w:rPr>
      <w:rFonts w:ascii="Calibri" w:eastAsia="Calibri" w:hAnsi="Calibri" w:cs="Calibri"/>
      <w:i w:val="0"/>
      <w:sz w:val="18"/>
      <w:szCs w:val="18"/>
      <w:lang w:val="en-US" w:eastAsia="en-US" w:bidi="en-US"/>
    </w:rPr>
  </w:style>
  <w:style w:type="character" w:customStyle="1" w:styleId="TelobesedilaZnak">
    <w:name w:val="Telo besedila Znak"/>
    <w:basedOn w:val="Privzetapisavaodstavka"/>
    <w:link w:val="Telobesedila"/>
    <w:uiPriority w:val="1"/>
    <w:rsid w:val="00B12872"/>
    <w:rPr>
      <w:rFonts w:ascii="Calibri" w:eastAsia="Calibri" w:hAnsi="Calibri" w:cs="Calibri"/>
      <w:sz w:val="18"/>
      <w:szCs w:val="18"/>
      <w:lang w:val="en-US" w:bidi="en-US"/>
    </w:rPr>
  </w:style>
  <w:style w:type="character" w:styleId="Pripombasklic">
    <w:name w:val="annotation reference"/>
    <w:basedOn w:val="Privzetapisavaodstavka"/>
    <w:uiPriority w:val="99"/>
    <w:semiHidden/>
    <w:unhideWhenUsed/>
    <w:rsid w:val="00B471E8"/>
    <w:rPr>
      <w:sz w:val="16"/>
      <w:szCs w:val="16"/>
    </w:rPr>
  </w:style>
  <w:style w:type="paragraph" w:styleId="Pripombabesedilo">
    <w:name w:val="annotation text"/>
    <w:basedOn w:val="Navaden"/>
    <w:link w:val="PripombabesediloZnak"/>
    <w:uiPriority w:val="99"/>
    <w:semiHidden/>
    <w:unhideWhenUsed/>
    <w:rsid w:val="00B471E8"/>
    <w:rPr>
      <w:sz w:val="20"/>
    </w:rPr>
  </w:style>
  <w:style w:type="character" w:customStyle="1" w:styleId="PripombabesediloZnak">
    <w:name w:val="Pripomba – besedilo Znak"/>
    <w:basedOn w:val="Privzetapisavaodstavka"/>
    <w:link w:val="Pripombabesedilo"/>
    <w:uiPriority w:val="99"/>
    <w:semiHidden/>
    <w:rsid w:val="00B471E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uiPriority w:val="99"/>
    <w:semiHidden/>
    <w:unhideWhenUsed/>
    <w:rsid w:val="00B471E8"/>
    <w:rPr>
      <w:b/>
      <w:bCs/>
    </w:rPr>
  </w:style>
  <w:style w:type="character" w:customStyle="1" w:styleId="ZadevapripombeZnak">
    <w:name w:val="Zadeva pripombe Znak"/>
    <w:basedOn w:val="PripombabesediloZnak"/>
    <w:link w:val="Zadevapripombe"/>
    <w:uiPriority w:val="99"/>
    <w:semiHidden/>
    <w:rsid w:val="00B471E8"/>
    <w:rPr>
      <w:rFonts w:ascii="Times New Roman" w:eastAsia="Times New Roman" w:hAnsi="Times New Roman" w:cs="Times New Roman"/>
      <w:b/>
      <w:bCs/>
      <w:i/>
      <w:sz w:val="20"/>
      <w:szCs w:val="20"/>
      <w:lang w:eastAsia="sl-SI"/>
    </w:rPr>
  </w:style>
  <w:style w:type="paragraph" w:styleId="Besedilooblaka">
    <w:name w:val="Balloon Text"/>
    <w:basedOn w:val="Navaden"/>
    <w:link w:val="BesedilooblakaZnak"/>
    <w:uiPriority w:val="99"/>
    <w:semiHidden/>
    <w:unhideWhenUsed/>
    <w:rsid w:val="00B471E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71E8"/>
    <w:rPr>
      <w:rFonts w:ascii="Segoe UI" w:eastAsia="Times New Roman" w:hAnsi="Segoe UI" w:cs="Segoe UI"/>
      <w:i/>
      <w:sz w:val="18"/>
      <w:szCs w:val="18"/>
      <w:lang w:eastAsia="sl-SI"/>
    </w:rPr>
  </w:style>
  <w:style w:type="paragraph" w:styleId="Brezrazmikov">
    <w:name w:val="No Spacing"/>
    <w:uiPriority w:val="1"/>
    <w:qFormat/>
    <w:rsid w:val="00D0253E"/>
    <w:pPr>
      <w:spacing w:after="0" w:line="240" w:lineRule="auto"/>
    </w:pPr>
    <w:rPr>
      <w:rFonts w:ascii="Times New Roman" w:eastAsia="Times New Roman" w:hAnsi="Times New Roman" w:cs="Times New Roman"/>
      <w:i/>
      <w:sz w:val="24"/>
      <w:szCs w:val="20"/>
      <w:lang w:eastAsia="sl-SI"/>
    </w:rPr>
  </w:style>
  <w:style w:type="table" w:styleId="Tabelamrea">
    <w:name w:val="Table Grid"/>
    <w:basedOn w:val="Navadnatabela"/>
    <w:uiPriority w:val="39"/>
    <w:rsid w:val="00721B9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inototekst">
    <w:name w:val="Kainoto tekst"/>
    <w:basedOn w:val="Navaden"/>
    <w:link w:val="KainototekstZnak"/>
    <w:qFormat/>
    <w:rsid w:val="001332E0"/>
    <w:pPr>
      <w:spacing w:before="240" w:after="240"/>
      <w:ind w:left="284" w:right="284"/>
      <w:jc w:val="both"/>
    </w:pPr>
    <w:rPr>
      <w:rFonts w:ascii="Humanst521 BT" w:hAnsi="Humanst521 BT"/>
      <w:i w:val="0"/>
      <w:sz w:val="22"/>
      <w:szCs w:val="22"/>
    </w:rPr>
  </w:style>
  <w:style w:type="character" w:customStyle="1" w:styleId="KainototekstZnak">
    <w:name w:val="Kainoto tekst Znak"/>
    <w:link w:val="Kainototekst"/>
    <w:rsid w:val="001332E0"/>
    <w:rPr>
      <w:rFonts w:ascii="Humanst521 BT" w:eastAsia="Times New Roman" w:hAnsi="Humanst521 BT" w:cs="Times New Roman"/>
      <w:lang w:eastAsia="sl-SI"/>
    </w:rPr>
  </w:style>
  <w:style w:type="character" w:styleId="Nerazreenaomemba">
    <w:name w:val="Unresolved Mention"/>
    <w:basedOn w:val="Privzetapisavaodstavka"/>
    <w:uiPriority w:val="99"/>
    <w:semiHidden/>
    <w:unhideWhenUsed/>
    <w:rsid w:val="00380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zt@maribor.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2903</Words>
  <Characters>17535</Characters>
  <Application>Microsoft Office Word</Application>
  <DocSecurity>0</DocSecurity>
  <Lines>515</Lines>
  <Paragraphs>249</Paragraphs>
  <ScaleCrop>false</ScaleCrop>
  <HeadingPairs>
    <vt:vector size="4" baseType="variant">
      <vt:variant>
        <vt:lpstr>Naslov</vt:lpstr>
      </vt:variant>
      <vt:variant>
        <vt:i4>1</vt:i4>
      </vt:variant>
      <vt:variant>
        <vt:lpstr>Podnaslovi</vt:lpstr>
      </vt:variant>
      <vt:variant>
        <vt:i4>3</vt:i4>
      </vt:variant>
    </vt:vector>
  </HeadingPairs>
  <TitlesOfParts>
    <vt:vector size="4" baseType="lpstr">
      <vt:lpstr/>
      <vt:lpstr>POGODBO</vt:lpstr>
      <vt:lpstr>O IZVEDBI STORITVE DIGITALIZACIJE KULTURNE DEDIŠČINE</vt:lpstr>
      <vt:lpstr>TURISTIČNE DESTINACIJE  MARIBOR - POHORJE</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Jemeršič</dc:creator>
  <cp:keywords/>
  <dc:description/>
  <cp:lastModifiedBy>Urška Rožič</cp:lastModifiedBy>
  <cp:revision>62</cp:revision>
  <cp:lastPrinted>2020-06-24T09:31:00Z</cp:lastPrinted>
  <dcterms:created xsi:type="dcterms:W3CDTF">2020-06-24T08:43:00Z</dcterms:created>
  <dcterms:modified xsi:type="dcterms:W3CDTF">2020-06-24T10:51:00Z</dcterms:modified>
</cp:coreProperties>
</file>